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B214" w14:textId="77777777" w:rsidR="005152DC" w:rsidRDefault="00F93DB2" w:rsidP="002E1A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772121"/>
      <w:r w:rsidRPr="00F93DB2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14:paraId="48E3F26A" w14:textId="7F56E18B" w:rsidR="00F93DB2" w:rsidRDefault="00C807C0" w:rsidP="002E1A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użytkowania</w:t>
      </w:r>
      <w:r w:rsidR="0050520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ogródków przy</w:t>
      </w:r>
      <w:r w:rsidR="00933C08">
        <w:rPr>
          <w:rFonts w:ascii="Times New Roman" w:hAnsi="Times New Roman" w:cs="Times New Roman"/>
          <w:b/>
          <w:bCs/>
          <w:sz w:val="24"/>
          <w:szCs w:val="24"/>
        </w:rPr>
        <w:t>blokowych</w:t>
      </w:r>
    </w:p>
    <w:p w14:paraId="02A366AC" w14:textId="70934A3C" w:rsidR="003A5AD5" w:rsidRDefault="00F93DB2" w:rsidP="00F93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DB2">
        <w:rPr>
          <w:rFonts w:ascii="Times New Roman" w:hAnsi="Times New Roman" w:cs="Times New Roman"/>
          <w:b/>
          <w:bCs/>
          <w:sz w:val="24"/>
          <w:szCs w:val="24"/>
        </w:rPr>
        <w:t>w Spółdzielni Mieszkaniowej w Żorach</w:t>
      </w:r>
    </w:p>
    <w:bookmarkEnd w:id="0"/>
    <w:p w14:paraId="5D93E192" w14:textId="60BAC61A" w:rsidR="002E1A9A" w:rsidRPr="005152DC" w:rsidRDefault="002E1A9A" w:rsidP="00F93DB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52DC">
        <w:rPr>
          <w:rFonts w:ascii="Times New Roman" w:hAnsi="Times New Roman" w:cs="Times New Roman"/>
          <w:b/>
          <w:bCs/>
          <w:sz w:val="24"/>
          <w:szCs w:val="24"/>
          <w:u w:val="single"/>
        </w:rPr>
        <w:t>§1 Postanowienia ogólne</w:t>
      </w:r>
    </w:p>
    <w:p w14:paraId="67C96AB9" w14:textId="550DDACE" w:rsidR="00F93DB2" w:rsidRDefault="00F42FBC" w:rsidP="00F879D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Spółdzielni Mieszkaniowej w Żorach w ramach prowadzonej działalności społecznej, integracyjnej i oświatowo-kulturalnej, mogą być </w:t>
      </w:r>
      <w:r w:rsidR="00FE6D49">
        <w:rPr>
          <w:rFonts w:ascii="Times New Roman" w:hAnsi="Times New Roman" w:cs="Times New Roman"/>
          <w:sz w:val="24"/>
          <w:szCs w:val="24"/>
        </w:rPr>
        <w:t xml:space="preserve">użytkowane przez mieszkańców </w:t>
      </w:r>
      <w:bookmarkStart w:id="1" w:name="_Hlk50721631"/>
      <w:r w:rsidR="00C807C0">
        <w:rPr>
          <w:rFonts w:ascii="Times New Roman" w:hAnsi="Times New Roman" w:cs="Times New Roman"/>
          <w:sz w:val="24"/>
          <w:szCs w:val="24"/>
        </w:rPr>
        <w:t>ogródki przy</w:t>
      </w:r>
      <w:r w:rsidR="00933C08">
        <w:rPr>
          <w:rFonts w:ascii="Times New Roman" w:hAnsi="Times New Roman" w:cs="Times New Roman"/>
          <w:sz w:val="24"/>
          <w:szCs w:val="24"/>
        </w:rPr>
        <w:t>blokowe</w:t>
      </w:r>
      <w:r w:rsidR="00D50C8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50C8F">
        <w:rPr>
          <w:rFonts w:ascii="Times New Roman" w:hAnsi="Times New Roman" w:cs="Times New Roman"/>
          <w:sz w:val="24"/>
          <w:szCs w:val="24"/>
        </w:rPr>
        <w:t xml:space="preserve">na terenie określonym w </w:t>
      </w:r>
      <w:r w:rsidR="00505207">
        <w:rPr>
          <w:rFonts w:ascii="Times New Roman" w:hAnsi="Times New Roman" w:cs="Times New Roman"/>
          <w:sz w:val="24"/>
          <w:szCs w:val="24"/>
        </w:rPr>
        <w:t>Z</w:t>
      </w:r>
      <w:r w:rsidR="00D50C8F">
        <w:rPr>
          <w:rFonts w:ascii="Times New Roman" w:hAnsi="Times New Roman" w:cs="Times New Roman"/>
          <w:sz w:val="24"/>
          <w:szCs w:val="24"/>
        </w:rPr>
        <w:t>ałączniku nr 1 do Regulaminu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4B528" w14:textId="0AD26492" w:rsidR="00FE6D49" w:rsidRDefault="00FE6D49" w:rsidP="00F879D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Spółdzielnia Mieszkaniowa w Żorach prowadzi zinwentaryzowany rejestr działek, z oznaczeniem granic poszczególnych działek, o których mowa w punkcie 1 oraz rejestr numerów identyfikacyjnych tych działek. </w:t>
      </w:r>
    </w:p>
    <w:p w14:paraId="1972690D" w14:textId="177561F9" w:rsidR="00FE6D49" w:rsidRDefault="00FE6D49" w:rsidP="00F879D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Spółdzielni Mieszkaniowej w Żorach może </w:t>
      </w:r>
      <w:r w:rsidR="00681BE9" w:rsidRPr="005152DC">
        <w:rPr>
          <w:rFonts w:ascii="Times New Roman" w:hAnsi="Times New Roman" w:cs="Times New Roman"/>
          <w:sz w:val="24"/>
          <w:szCs w:val="24"/>
        </w:rPr>
        <w:t xml:space="preserve">udostępniać </w:t>
      </w:r>
      <w:r w:rsidR="008B1CC1">
        <w:rPr>
          <w:rFonts w:ascii="Times New Roman" w:hAnsi="Times New Roman" w:cs="Times New Roman"/>
          <w:sz w:val="24"/>
          <w:szCs w:val="24"/>
        </w:rPr>
        <w:t xml:space="preserve">działki określone w punkcie 1 i 2, </w:t>
      </w:r>
      <w:r>
        <w:rPr>
          <w:rFonts w:ascii="Times New Roman" w:hAnsi="Times New Roman" w:cs="Times New Roman"/>
          <w:sz w:val="24"/>
          <w:szCs w:val="24"/>
        </w:rPr>
        <w:t xml:space="preserve">na podstawie umowy </w:t>
      </w:r>
      <w:r w:rsidR="00933C08">
        <w:rPr>
          <w:rFonts w:ascii="Times New Roman" w:hAnsi="Times New Roman" w:cs="Times New Roman"/>
          <w:sz w:val="24"/>
          <w:szCs w:val="24"/>
        </w:rPr>
        <w:t>u</w:t>
      </w:r>
      <w:r w:rsidR="00681BE9" w:rsidRPr="005152DC">
        <w:rPr>
          <w:rFonts w:ascii="Times New Roman" w:hAnsi="Times New Roman" w:cs="Times New Roman"/>
          <w:sz w:val="24"/>
          <w:szCs w:val="24"/>
        </w:rPr>
        <w:t>życzenia</w:t>
      </w:r>
      <w:r w:rsidR="00933C08">
        <w:rPr>
          <w:rFonts w:ascii="Times New Roman" w:hAnsi="Times New Roman" w:cs="Times New Roman"/>
          <w:sz w:val="24"/>
          <w:szCs w:val="24"/>
        </w:rPr>
        <w:t xml:space="preserve"> na czas nieokreślony</w:t>
      </w:r>
      <w:r>
        <w:rPr>
          <w:rFonts w:ascii="Times New Roman" w:hAnsi="Times New Roman" w:cs="Times New Roman"/>
          <w:sz w:val="24"/>
          <w:szCs w:val="24"/>
        </w:rPr>
        <w:t xml:space="preserve">, osobom posiadającym tytuł prawny do lokalu mieszkalnego w Spółdzielni Mieszkaniowej w Żorach. </w:t>
      </w:r>
    </w:p>
    <w:p w14:paraId="2702B4D8" w14:textId="2BBFDA37" w:rsidR="00505207" w:rsidRDefault="008B1CC1" w:rsidP="00F879D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Użytkowanie</w:t>
      </w:r>
      <w:r w:rsidR="002E1A9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769594"/>
      <w:r w:rsidRPr="008B1CC1">
        <w:rPr>
          <w:rFonts w:ascii="Times New Roman" w:hAnsi="Times New Roman" w:cs="Times New Roman"/>
          <w:sz w:val="24"/>
          <w:szCs w:val="24"/>
        </w:rPr>
        <w:t>ogródk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2E1A9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nieodpłatna. </w:t>
      </w:r>
    </w:p>
    <w:p w14:paraId="79EBCFE1" w14:textId="432DC9A6" w:rsidR="00F879DB" w:rsidRPr="005152DC" w:rsidRDefault="00F879DB" w:rsidP="00F879DB">
      <w:pPr>
        <w:pStyle w:val="Akapitzlist"/>
        <w:spacing w:before="24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52DC">
        <w:rPr>
          <w:rFonts w:ascii="Times New Roman" w:hAnsi="Times New Roman" w:cs="Times New Roman"/>
          <w:b/>
          <w:bCs/>
          <w:sz w:val="24"/>
          <w:szCs w:val="24"/>
          <w:u w:val="single"/>
        </w:rPr>
        <w:t>§2 Warunki użytkowania</w:t>
      </w:r>
    </w:p>
    <w:p w14:paraId="77B0567A" w14:textId="724E2B76" w:rsidR="00026764" w:rsidRPr="00026764" w:rsidRDefault="00026764" w:rsidP="00475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38FE">
        <w:rPr>
          <w:rFonts w:ascii="Times New Roman" w:hAnsi="Times New Roman" w:cs="Times New Roman"/>
          <w:sz w:val="24"/>
          <w:szCs w:val="24"/>
        </w:rPr>
        <w:t>Ze w</w:t>
      </w:r>
      <w:r w:rsidRPr="00026764">
        <w:rPr>
          <w:rFonts w:ascii="Times New Roman" w:hAnsi="Times New Roman" w:cs="Times New Roman"/>
          <w:sz w:val="24"/>
          <w:szCs w:val="24"/>
        </w:rPr>
        <w:t xml:space="preserve">zględu na usytuowanie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 xml:space="preserve">blokowego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6764">
        <w:rPr>
          <w:rFonts w:ascii="Times New Roman" w:hAnsi="Times New Roman" w:cs="Times New Roman"/>
          <w:sz w:val="24"/>
          <w:szCs w:val="24"/>
        </w:rPr>
        <w:t>a balkonami</w:t>
      </w:r>
      <w:r>
        <w:rPr>
          <w:rFonts w:ascii="Times New Roman" w:hAnsi="Times New Roman" w:cs="Times New Roman"/>
          <w:sz w:val="24"/>
          <w:szCs w:val="24"/>
        </w:rPr>
        <w:t>, w mi</w:t>
      </w:r>
      <w:r w:rsidRPr="00026764">
        <w:rPr>
          <w:rFonts w:ascii="Times New Roman" w:hAnsi="Times New Roman" w:cs="Times New Roman"/>
          <w:sz w:val="24"/>
          <w:szCs w:val="24"/>
        </w:rPr>
        <w:t>ejsc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6764">
        <w:rPr>
          <w:rFonts w:ascii="Times New Roman" w:hAnsi="Times New Roman" w:cs="Times New Roman"/>
          <w:sz w:val="24"/>
          <w:szCs w:val="24"/>
        </w:rPr>
        <w:t xml:space="preserve"> widoczny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26764">
        <w:rPr>
          <w:rFonts w:ascii="Times New Roman" w:hAnsi="Times New Roman" w:cs="Times New Roman"/>
          <w:sz w:val="24"/>
          <w:szCs w:val="24"/>
        </w:rPr>
        <w:t xml:space="preserve"> dla</w:t>
      </w:r>
      <w:r w:rsidR="00475A8D">
        <w:rPr>
          <w:rFonts w:ascii="Times New Roman" w:hAnsi="Times New Roman" w:cs="Times New Roman"/>
          <w:sz w:val="24"/>
          <w:szCs w:val="24"/>
        </w:rPr>
        <w:t> </w:t>
      </w:r>
      <w:r w:rsidRPr="00026764">
        <w:rPr>
          <w:rFonts w:ascii="Times New Roman" w:hAnsi="Times New Roman" w:cs="Times New Roman"/>
          <w:sz w:val="24"/>
          <w:szCs w:val="24"/>
        </w:rPr>
        <w:t>mieszkańców najbliższego budynku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764">
        <w:rPr>
          <w:rFonts w:ascii="Times New Roman" w:hAnsi="Times New Roman" w:cs="Times New Roman"/>
          <w:sz w:val="24"/>
          <w:szCs w:val="24"/>
        </w:rPr>
        <w:t xml:space="preserve"> użytkownik działk</w:t>
      </w:r>
      <w:r w:rsidR="006538FE">
        <w:rPr>
          <w:rFonts w:ascii="Times New Roman" w:hAnsi="Times New Roman" w:cs="Times New Roman"/>
          <w:sz w:val="24"/>
          <w:szCs w:val="24"/>
        </w:rPr>
        <w:t>i</w:t>
      </w:r>
      <w:r w:rsidRPr="00026764">
        <w:rPr>
          <w:rFonts w:ascii="Times New Roman" w:hAnsi="Times New Roman" w:cs="Times New Roman"/>
          <w:sz w:val="24"/>
          <w:szCs w:val="24"/>
        </w:rPr>
        <w:t xml:space="preserve"> zobowiązany jest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FF52B4" w14:textId="30E095DC" w:rsidR="00FE6D49" w:rsidRDefault="006538FE" w:rsidP="00475A8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D6D">
        <w:rPr>
          <w:rFonts w:ascii="Times New Roman" w:hAnsi="Times New Roman" w:cs="Times New Roman"/>
          <w:spacing w:val="-2"/>
          <w:sz w:val="24"/>
          <w:szCs w:val="24"/>
        </w:rPr>
        <w:t xml:space="preserve">Umieszczenia numeru identyfikacyjnego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505207" w:rsidRPr="005052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6D49" w:rsidRPr="00375D6D">
        <w:rPr>
          <w:rFonts w:ascii="Times New Roman" w:hAnsi="Times New Roman" w:cs="Times New Roman"/>
          <w:spacing w:val="-2"/>
          <w:sz w:val="24"/>
          <w:szCs w:val="24"/>
        </w:rPr>
        <w:t xml:space="preserve">na granicy </w:t>
      </w:r>
      <w:r w:rsidRPr="00375D6D">
        <w:rPr>
          <w:rFonts w:ascii="Times New Roman" w:hAnsi="Times New Roman" w:cs="Times New Roman"/>
          <w:spacing w:val="-2"/>
          <w:sz w:val="24"/>
          <w:szCs w:val="24"/>
        </w:rPr>
        <w:t>działki, tak</w:t>
      </w:r>
      <w:r w:rsidR="00D82817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75D6D">
        <w:rPr>
          <w:rFonts w:ascii="Times New Roman" w:hAnsi="Times New Roman" w:cs="Times New Roman"/>
          <w:spacing w:val="-2"/>
          <w:sz w:val="24"/>
          <w:szCs w:val="24"/>
        </w:rPr>
        <w:t>aby był on</w:t>
      </w:r>
      <w:r w:rsidR="00FE6D49" w:rsidRPr="00375D6D">
        <w:rPr>
          <w:rFonts w:ascii="Times New Roman" w:hAnsi="Times New Roman" w:cs="Times New Roman"/>
          <w:spacing w:val="-2"/>
          <w:sz w:val="24"/>
          <w:szCs w:val="24"/>
        </w:rPr>
        <w:t xml:space="preserve"> widoczny</w:t>
      </w:r>
      <w:r w:rsidR="00FE6D49">
        <w:rPr>
          <w:rFonts w:ascii="Times New Roman" w:hAnsi="Times New Roman" w:cs="Times New Roman"/>
          <w:sz w:val="24"/>
          <w:szCs w:val="24"/>
        </w:rPr>
        <w:t>.</w:t>
      </w:r>
    </w:p>
    <w:p w14:paraId="42F2846D" w14:textId="4BD0F7C9" w:rsidR="00026764" w:rsidRPr="00026764" w:rsidRDefault="00026764" w:rsidP="00475A8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26764">
        <w:rPr>
          <w:rFonts w:ascii="Times New Roman" w:hAnsi="Times New Roman" w:cs="Times New Roman"/>
          <w:sz w:val="24"/>
          <w:szCs w:val="24"/>
        </w:rPr>
        <w:t xml:space="preserve">rządzania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505207" w:rsidRPr="00505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26764">
        <w:rPr>
          <w:rFonts w:ascii="Times New Roman" w:hAnsi="Times New Roman" w:cs="Times New Roman"/>
          <w:sz w:val="24"/>
          <w:szCs w:val="24"/>
        </w:rPr>
        <w:t>zachowaniem estetycznej formy architektonicznej, z zachowaniem porządku i dbałości o rośliny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F180C" w14:textId="25758B0B" w:rsidR="00026764" w:rsidRPr="00026764" w:rsidRDefault="00026764" w:rsidP="00475A8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764">
        <w:rPr>
          <w:rFonts w:ascii="Times New Roman" w:hAnsi="Times New Roman" w:cs="Times New Roman"/>
          <w:sz w:val="24"/>
          <w:szCs w:val="24"/>
        </w:rPr>
        <w:t>Starannego i zróżnicowanego uprawiania roślin i właściwego ich pielęgnowania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6764">
        <w:rPr>
          <w:rFonts w:ascii="Times New Roman" w:hAnsi="Times New Roman" w:cs="Times New Roman"/>
          <w:sz w:val="24"/>
          <w:szCs w:val="24"/>
        </w:rPr>
        <w:t>zaleceniem</w:t>
      </w:r>
      <w:r w:rsidR="006538FE">
        <w:rPr>
          <w:rFonts w:ascii="Times New Roman" w:hAnsi="Times New Roman" w:cs="Times New Roman"/>
          <w:sz w:val="24"/>
          <w:szCs w:val="24"/>
        </w:rPr>
        <w:t>,</w:t>
      </w:r>
      <w:r w:rsidRPr="00026764">
        <w:rPr>
          <w:rFonts w:ascii="Times New Roman" w:hAnsi="Times New Roman" w:cs="Times New Roman"/>
          <w:sz w:val="24"/>
          <w:szCs w:val="24"/>
        </w:rPr>
        <w:t xml:space="preserve"> aby uprawy </w:t>
      </w:r>
      <w:r w:rsidR="00D82817">
        <w:rPr>
          <w:rFonts w:ascii="Times New Roman" w:hAnsi="Times New Roman" w:cs="Times New Roman"/>
          <w:sz w:val="24"/>
          <w:szCs w:val="24"/>
        </w:rPr>
        <w:t>m</w:t>
      </w:r>
      <w:r w:rsidRPr="00026764">
        <w:rPr>
          <w:rFonts w:ascii="Times New Roman" w:hAnsi="Times New Roman" w:cs="Times New Roman"/>
          <w:sz w:val="24"/>
          <w:szCs w:val="24"/>
        </w:rPr>
        <w:t>iały charakter ukwiecony</w:t>
      </w:r>
      <w:r w:rsidR="001B409C">
        <w:rPr>
          <w:rFonts w:ascii="Times New Roman" w:hAnsi="Times New Roman" w:cs="Times New Roman"/>
          <w:sz w:val="24"/>
          <w:szCs w:val="24"/>
        </w:rPr>
        <w:t>, bądź zielony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A6504" w14:textId="1EE4DEB4" w:rsidR="00026764" w:rsidRPr="00026764" w:rsidRDefault="00026764" w:rsidP="00475A8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764">
        <w:rPr>
          <w:rFonts w:ascii="Times New Roman" w:hAnsi="Times New Roman" w:cs="Times New Roman"/>
          <w:sz w:val="24"/>
          <w:szCs w:val="24"/>
        </w:rPr>
        <w:t xml:space="preserve">Stałego usuwania </w:t>
      </w:r>
      <w:r w:rsidR="00505207">
        <w:rPr>
          <w:rFonts w:ascii="Times New Roman" w:hAnsi="Times New Roman" w:cs="Times New Roman"/>
          <w:sz w:val="24"/>
          <w:szCs w:val="24"/>
        </w:rPr>
        <w:t xml:space="preserve">z terenu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505207" w:rsidRPr="00505207">
        <w:rPr>
          <w:rFonts w:ascii="Times New Roman" w:hAnsi="Times New Roman" w:cs="Times New Roman"/>
          <w:sz w:val="24"/>
          <w:szCs w:val="24"/>
        </w:rPr>
        <w:t xml:space="preserve"> </w:t>
      </w:r>
      <w:r w:rsidRPr="00026764">
        <w:rPr>
          <w:rFonts w:ascii="Times New Roman" w:hAnsi="Times New Roman" w:cs="Times New Roman"/>
          <w:sz w:val="24"/>
          <w:szCs w:val="24"/>
        </w:rPr>
        <w:t>chwastów także na bruzdach i</w:t>
      </w:r>
      <w:r w:rsidR="00D82817">
        <w:rPr>
          <w:rFonts w:ascii="Times New Roman" w:hAnsi="Times New Roman" w:cs="Times New Roman"/>
          <w:sz w:val="24"/>
          <w:szCs w:val="24"/>
        </w:rPr>
        <w:t> </w:t>
      </w:r>
      <w:r w:rsidRPr="00026764">
        <w:rPr>
          <w:rFonts w:ascii="Times New Roman" w:hAnsi="Times New Roman" w:cs="Times New Roman"/>
          <w:sz w:val="24"/>
          <w:szCs w:val="24"/>
        </w:rPr>
        <w:t>ścieżkach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623094" w14:textId="7B56D35E" w:rsidR="00026764" w:rsidRDefault="00026764" w:rsidP="00475A8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764">
        <w:rPr>
          <w:rFonts w:ascii="Times New Roman" w:hAnsi="Times New Roman" w:cs="Times New Roman"/>
          <w:sz w:val="24"/>
          <w:szCs w:val="24"/>
        </w:rPr>
        <w:t>Usuwania</w:t>
      </w:r>
      <w:r w:rsidR="00505207">
        <w:rPr>
          <w:rFonts w:ascii="Times New Roman" w:hAnsi="Times New Roman" w:cs="Times New Roman"/>
          <w:sz w:val="24"/>
          <w:szCs w:val="24"/>
        </w:rPr>
        <w:t xml:space="preserve"> z terenu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505207" w:rsidRPr="00505207">
        <w:rPr>
          <w:rFonts w:ascii="Times New Roman" w:hAnsi="Times New Roman" w:cs="Times New Roman"/>
          <w:sz w:val="24"/>
          <w:szCs w:val="24"/>
        </w:rPr>
        <w:t xml:space="preserve"> </w:t>
      </w:r>
      <w:r w:rsidRPr="00026764">
        <w:rPr>
          <w:rFonts w:ascii="Times New Roman" w:hAnsi="Times New Roman" w:cs="Times New Roman"/>
          <w:sz w:val="24"/>
          <w:szCs w:val="24"/>
        </w:rPr>
        <w:t>roślin chorych oraz roślin ze szkodnikami lub</w:t>
      </w:r>
      <w:r w:rsidR="00D82817">
        <w:rPr>
          <w:rFonts w:ascii="Times New Roman" w:hAnsi="Times New Roman" w:cs="Times New Roman"/>
          <w:sz w:val="24"/>
          <w:szCs w:val="24"/>
        </w:rPr>
        <w:t> </w:t>
      </w:r>
      <w:r w:rsidRPr="00026764">
        <w:rPr>
          <w:rFonts w:ascii="Times New Roman" w:hAnsi="Times New Roman" w:cs="Times New Roman"/>
          <w:sz w:val="24"/>
          <w:szCs w:val="24"/>
        </w:rPr>
        <w:t xml:space="preserve">stosowania zabiegów zabezpieczających przed chorobami i szkodnikami w oparciu </w:t>
      </w:r>
      <w:r w:rsidR="006538FE">
        <w:rPr>
          <w:rFonts w:ascii="Times New Roman" w:hAnsi="Times New Roman" w:cs="Times New Roman"/>
          <w:sz w:val="24"/>
          <w:szCs w:val="24"/>
        </w:rPr>
        <w:t>o</w:t>
      </w:r>
      <w:r w:rsidR="00D82817">
        <w:rPr>
          <w:rFonts w:ascii="Times New Roman" w:hAnsi="Times New Roman" w:cs="Times New Roman"/>
          <w:sz w:val="24"/>
          <w:szCs w:val="24"/>
        </w:rPr>
        <w:t> </w:t>
      </w:r>
      <w:r w:rsidR="006538FE">
        <w:rPr>
          <w:rFonts w:ascii="Times New Roman" w:hAnsi="Times New Roman" w:cs="Times New Roman"/>
          <w:sz w:val="24"/>
          <w:szCs w:val="24"/>
        </w:rPr>
        <w:t xml:space="preserve">środki oraz preparaty </w:t>
      </w:r>
      <w:r w:rsidRPr="00026764">
        <w:rPr>
          <w:rFonts w:ascii="Times New Roman" w:hAnsi="Times New Roman" w:cs="Times New Roman"/>
          <w:sz w:val="24"/>
          <w:szCs w:val="24"/>
        </w:rPr>
        <w:t>bezpieczne dla środowiska</w:t>
      </w:r>
      <w:r w:rsidR="006538FE">
        <w:rPr>
          <w:rFonts w:ascii="Times New Roman" w:hAnsi="Times New Roman" w:cs="Times New Roman"/>
          <w:sz w:val="24"/>
          <w:szCs w:val="24"/>
        </w:rPr>
        <w:t>: dla ludzi, zwierząt</w:t>
      </w:r>
      <w:r w:rsidRPr="0002676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538FE">
        <w:rPr>
          <w:rFonts w:ascii="Times New Roman" w:hAnsi="Times New Roman" w:cs="Times New Roman"/>
          <w:sz w:val="24"/>
          <w:szCs w:val="24"/>
        </w:rPr>
        <w:t xml:space="preserve">dla </w:t>
      </w:r>
      <w:r w:rsidRPr="00026764">
        <w:rPr>
          <w:rFonts w:ascii="Times New Roman" w:hAnsi="Times New Roman" w:cs="Times New Roman"/>
          <w:sz w:val="24"/>
          <w:szCs w:val="24"/>
        </w:rPr>
        <w:t>otoczenia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5D9F7" w14:textId="0BA5B3FF" w:rsidR="00BC7744" w:rsidRPr="00026764" w:rsidRDefault="00BC7744" w:rsidP="00475A8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Utrzymywania w należytym porządku części chodnika, opaski przy budynku, terenu pod loggią, przylegająca do działki.</w:t>
      </w:r>
    </w:p>
    <w:p w14:paraId="27206167" w14:textId="32DD52C7" w:rsidR="00375D6D" w:rsidRPr="00026764" w:rsidRDefault="00375D6D" w:rsidP="00375D6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764">
        <w:rPr>
          <w:rFonts w:ascii="Times New Roman" w:hAnsi="Times New Roman" w:cs="Times New Roman"/>
          <w:sz w:val="24"/>
          <w:szCs w:val="24"/>
        </w:rPr>
        <w:t>Uzg</w:t>
      </w:r>
      <w:r w:rsidR="00791043">
        <w:rPr>
          <w:rFonts w:ascii="Times New Roman" w:hAnsi="Times New Roman" w:cs="Times New Roman"/>
          <w:sz w:val="24"/>
          <w:szCs w:val="24"/>
        </w:rPr>
        <w:t>a</w:t>
      </w:r>
      <w:r w:rsidRPr="00026764">
        <w:rPr>
          <w:rFonts w:ascii="Times New Roman" w:hAnsi="Times New Roman" w:cs="Times New Roman"/>
          <w:sz w:val="24"/>
          <w:szCs w:val="24"/>
        </w:rPr>
        <w:t>dni</w:t>
      </w:r>
      <w:r w:rsidR="00791043">
        <w:rPr>
          <w:rFonts w:ascii="Times New Roman" w:hAnsi="Times New Roman" w:cs="Times New Roman"/>
          <w:sz w:val="24"/>
          <w:szCs w:val="24"/>
        </w:rPr>
        <w:t>a</w:t>
      </w:r>
      <w:r w:rsidRPr="00026764">
        <w:rPr>
          <w:rFonts w:ascii="Times New Roman" w:hAnsi="Times New Roman" w:cs="Times New Roman"/>
          <w:sz w:val="24"/>
          <w:szCs w:val="24"/>
        </w:rPr>
        <w:t xml:space="preserve">nia na piśmie z zarządcą nieruchomości możliwości usytuowania na działce drzew, krzewów, </w:t>
      </w:r>
      <w:r>
        <w:rPr>
          <w:rFonts w:ascii="Times New Roman" w:hAnsi="Times New Roman" w:cs="Times New Roman"/>
          <w:sz w:val="24"/>
          <w:szCs w:val="24"/>
        </w:rPr>
        <w:t>biorąc pod uwagę infrastrukturę podziemną.</w:t>
      </w:r>
    </w:p>
    <w:p w14:paraId="39C645A6" w14:textId="674ED572" w:rsidR="00375D6D" w:rsidRDefault="00375D6D" w:rsidP="00375D6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764">
        <w:rPr>
          <w:rFonts w:ascii="Times New Roman" w:hAnsi="Times New Roman" w:cs="Times New Roman"/>
          <w:sz w:val="24"/>
          <w:szCs w:val="24"/>
        </w:rPr>
        <w:t>Uzg</w:t>
      </w:r>
      <w:r w:rsidR="00791043">
        <w:rPr>
          <w:rFonts w:ascii="Times New Roman" w:hAnsi="Times New Roman" w:cs="Times New Roman"/>
          <w:sz w:val="24"/>
          <w:szCs w:val="24"/>
        </w:rPr>
        <w:t>a</w:t>
      </w:r>
      <w:r w:rsidRPr="00026764">
        <w:rPr>
          <w:rFonts w:ascii="Times New Roman" w:hAnsi="Times New Roman" w:cs="Times New Roman"/>
          <w:sz w:val="24"/>
          <w:szCs w:val="24"/>
        </w:rPr>
        <w:t>dni</w:t>
      </w:r>
      <w:r w:rsidR="00791043">
        <w:rPr>
          <w:rFonts w:ascii="Times New Roman" w:hAnsi="Times New Roman" w:cs="Times New Roman"/>
          <w:sz w:val="24"/>
          <w:szCs w:val="24"/>
        </w:rPr>
        <w:t>a</w:t>
      </w:r>
      <w:r w:rsidRPr="00026764">
        <w:rPr>
          <w:rFonts w:ascii="Times New Roman" w:hAnsi="Times New Roman" w:cs="Times New Roman"/>
          <w:sz w:val="24"/>
          <w:szCs w:val="24"/>
        </w:rPr>
        <w:t>nia na piśmie z zarządcą nieruchomości możliwości usytuowania na działce obiektów małej architektury</w:t>
      </w:r>
      <w:r>
        <w:rPr>
          <w:rFonts w:ascii="Times New Roman" w:hAnsi="Times New Roman" w:cs="Times New Roman"/>
          <w:sz w:val="24"/>
          <w:szCs w:val="24"/>
        </w:rPr>
        <w:t xml:space="preserve"> (altany,</w:t>
      </w:r>
      <w:r w:rsidRPr="00026764">
        <w:rPr>
          <w:rFonts w:ascii="Times New Roman" w:hAnsi="Times New Roman" w:cs="Times New Roman"/>
          <w:sz w:val="24"/>
          <w:szCs w:val="24"/>
        </w:rPr>
        <w:t xml:space="preserve"> </w:t>
      </w:r>
      <w:r w:rsidR="001B409C">
        <w:rPr>
          <w:rFonts w:ascii="Times New Roman" w:hAnsi="Times New Roman" w:cs="Times New Roman"/>
          <w:sz w:val="24"/>
          <w:szCs w:val="24"/>
        </w:rPr>
        <w:t xml:space="preserve">pergole, </w:t>
      </w:r>
      <w:r w:rsidRPr="00026764">
        <w:rPr>
          <w:rFonts w:ascii="Times New Roman" w:hAnsi="Times New Roman" w:cs="Times New Roman"/>
          <w:sz w:val="24"/>
          <w:szCs w:val="24"/>
        </w:rPr>
        <w:t>trwałych utwardzeń i wszelkich instalacji</w:t>
      </w:r>
      <w:r w:rsidR="001B40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57267" w14:textId="3DF0E389" w:rsidR="00375D6D" w:rsidRDefault="00375D6D" w:rsidP="00375D6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764">
        <w:rPr>
          <w:rFonts w:ascii="Times New Roman" w:hAnsi="Times New Roman" w:cs="Times New Roman"/>
          <w:sz w:val="24"/>
          <w:szCs w:val="24"/>
        </w:rPr>
        <w:t xml:space="preserve">Systematycznego i bieżącego zbierania </w:t>
      </w:r>
      <w:r w:rsidR="00505207">
        <w:rPr>
          <w:rFonts w:ascii="Times New Roman" w:hAnsi="Times New Roman" w:cs="Times New Roman"/>
          <w:sz w:val="24"/>
          <w:szCs w:val="24"/>
        </w:rPr>
        <w:t xml:space="preserve">z terenu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505207" w:rsidRPr="00505207">
        <w:rPr>
          <w:rFonts w:ascii="Times New Roman" w:hAnsi="Times New Roman" w:cs="Times New Roman"/>
          <w:sz w:val="24"/>
          <w:szCs w:val="24"/>
        </w:rPr>
        <w:t xml:space="preserve"> </w:t>
      </w:r>
      <w:r w:rsidRPr="00026764">
        <w:rPr>
          <w:rFonts w:ascii="Times New Roman" w:hAnsi="Times New Roman" w:cs="Times New Roman"/>
          <w:sz w:val="24"/>
          <w:szCs w:val="24"/>
        </w:rPr>
        <w:t>owoców z drzew owocowych i owoców opadłych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C4230B" w14:textId="4257FF5A" w:rsidR="00475A8D" w:rsidRPr="00026764" w:rsidRDefault="00475A8D" w:rsidP="00475A8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warunków zgodnego współżycia społecznego</w:t>
      </w:r>
      <w:r w:rsidR="006538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zachowania ciszy i spokoju na terenie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375D6D">
        <w:rPr>
          <w:rFonts w:ascii="Times New Roman" w:hAnsi="Times New Roman" w:cs="Times New Roman"/>
          <w:sz w:val="24"/>
          <w:szCs w:val="24"/>
        </w:rPr>
        <w:t>.</w:t>
      </w:r>
    </w:p>
    <w:p w14:paraId="3AF81572" w14:textId="4FAAECBE" w:rsidR="00026764" w:rsidRPr="00026764" w:rsidRDefault="00026764" w:rsidP="00475A8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764">
        <w:rPr>
          <w:rFonts w:ascii="Times New Roman" w:hAnsi="Times New Roman" w:cs="Times New Roman"/>
          <w:sz w:val="24"/>
          <w:szCs w:val="24"/>
        </w:rPr>
        <w:t>Zgłoszenia zarządcy nieruchomości wszelkich okoliczności i zjawisk mogących zagrażać bezpieczeństw</w:t>
      </w:r>
      <w:r w:rsidR="00375D6D">
        <w:rPr>
          <w:rFonts w:ascii="Times New Roman" w:hAnsi="Times New Roman" w:cs="Times New Roman"/>
          <w:sz w:val="24"/>
          <w:szCs w:val="24"/>
        </w:rPr>
        <w:t>u</w:t>
      </w:r>
      <w:r w:rsidRPr="00026764">
        <w:rPr>
          <w:rFonts w:ascii="Times New Roman" w:hAnsi="Times New Roman" w:cs="Times New Roman"/>
          <w:sz w:val="24"/>
          <w:szCs w:val="24"/>
        </w:rPr>
        <w:t xml:space="preserve"> użytkowania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505207" w:rsidRPr="00505207">
        <w:rPr>
          <w:rFonts w:ascii="Times New Roman" w:hAnsi="Times New Roman" w:cs="Times New Roman"/>
          <w:sz w:val="24"/>
          <w:szCs w:val="24"/>
        </w:rPr>
        <w:t xml:space="preserve"> </w:t>
      </w:r>
      <w:r w:rsidRPr="00026764">
        <w:rPr>
          <w:rFonts w:ascii="Times New Roman" w:hAnsi="Times New Roman" w:cs="Times New Roman"/>
          <w:sz w:val="24"/>
          <w:szCs w:val="24"/>
        </w:rPr>
        <w:t>lub stanowiących zagrożenie dla</w:t>
      </w:r>
      <w:r w:rsidR="00667193">
        <w:rPr>
          <w:rFonts w:ascii="Times New Roman" w:hAnsi="Times New Roman" w:cs="Times New Roman"/>
          <w:sz w:val="24"/>
          <w:szCs w:val="24"/>
        </w:rPr>
        <w:t> </w:t>
      </w:r>
      <w:r w:rsidRPr="00026764">
        <w:rPr>
          <w:rFonts w:ascii="Times New Roman" w:hAnsi="Times New Roman" w:cs="Times New Roman"/>
          <w:sz w:val="24"/>
          <w:szCs w:val="24"/>
        </w:rPr>
        <w:t>mienia lub zdrowia mieszkańców najbliższego budynku.</w:t>
      </w:r>
    </w:p>
    <w:p w14:paraId="5A5B7F18" w14:textId="0FE506ED" w:rsidR="00026764" w:rsidRPr="00026764" w:rsidRDefault="00026764" w:rsidP="00475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6764">
        <w:rPr>
          <w:rFonts w:ascii="Times New Roman" w:hAnsi="Times New Roman" w:cs="Times New Roman"/>
          <w:sz w:val="24"/>
          <w:szCs w:val="24"/>
        </w:rPr>
        <w:t xml:space="preserve">Użytkownik działki nie </w:t>
      </w:r>
      <w:r w:rsidR="00791043">
        <w:rPr>
          <w:rFonts w:ascii="Times New Roman" w:hAnsi="Times New Roman" w:cs="Times New Roman"/>
          <w:sz w:val="24"/>
          <w:szCs w:val="24"/>
        </w:rPr>
        <w:t>może</w:t>
      </w:r>
      <w:r w:rsidRPr="00026764">
        <w:rPr>
          <w:rFonts w:ascii="Times New Roman" w:hAnsi="Times New Roman" w:cs="Times New Roman"/>
          <w:sz w:val="24"/>
          <w:szCs w:val="24"/>
        </w:rPr>
        <w:t>:</w:t>
      </w:r>
    </w:p>
    <w:p w14:paraId="03279CE8" w14:textId="6E1976F4" w:rsidR="00026764" w:rsidRPr="00026764" w:rsidRDefault="00791043" w:rsidP="00475A8D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Nasadzać n</w:t>
      </w:r>
      <w:r w:rsidR="00026764" w:rsidRPr="00026764">
        <w:rPr>
          <w:rFonts w:ascii="Times New Roman" w:hAnsi="Times New Roman" w:cs="Times New Roman"/>
          <w:sz w:val="24"/>
          <w:szCs w:val="24"/>
        </w:rPr>
        <w:t xml:space="preserve">a terenie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505207" w:rsidRPr="00505207">
        <w:rPr>
          <w:rFonts w:ascii="Times New Roman" w:hAnsi="Times New Roman" w:cs="Times New Roman"/>
          <w:sz w:val="24"/>
          <w:szCs w:val="24"/>
        </w:rPr>
        <w:t xml:space="preserve"> </w:t>
      </w:r>
      <w:r w:rsidR="00026764" w:rsidRPr="00026764">
        <w:rPr>
          <w:rFonts w:ascii="Times New Roman" w:hAnsi="Times New Roman" w:cs="Times New Roman"/>
          <w:sz w:val="24"/>
          <w:szCs w:val="24"/>
        </w:rPr>
        <w:t>drzew</w:t>
      </w:r>
      <w:r w:rsidR="00375D6D">
        <w:rPr>
          <w:rFonts w:ascii="Times New Roman" w:hAnsi="Times New Roman" w:cs="Times New Roman"/>
          <w:sz w:val="24"/>
          <w:szCs w:val="24"/>
        </w:rPr>
        <w:t>,</w:t>
      </w:r>
      <w:r w:rsidR="00026764" w:rsidRPr="00026764">
        <w:rPr>
          <w:rFonts w:ascii="Times New Roman" w:hAnsi="Times New Roman" w:cs="Times New Roman"/>
          <w:sz w:val="24"/>
          <w:szCs w:val="24"/>
        </w:rPr>
        <w:t xml:space="preserve"> krzewów, </w:t>
      </w:r>
      <w:r>
        <w:rPr>
          <w:rFonts w:ascii="Times New Roman" w:hAnsi="Times New Roman" w:cs="Times New Roman"/>
          <w:sz w:val="24"/>
          <w:szCs w:val="24"/>
        </w:rPr>
        <w:t xml:space="preserve">budować </w:t>
      </w:r>
      <w:r w:rsidR="00026764" w:rsidRPr="00026764">
        <w:rPr>
          <w:rFonts w:ascii="Times New Roman" w:hAnsi="Times New Roman" w:cs="Times New Roman"/>
          <w:sz w:val="24"/>
          <w:szCs w:val="24"/>
        </w:rPr>
        <w:t xml:space="preserve">obiektów małej architektury i </w:t>
      </w:r>
      <w:r>
        <w:rPr>
          <w:rFonts w:ascii="Times New Roman" w:hAnsi="Times New Roman" w:cs="Times New Roman"/>
          <w:sz w:val="24"/>
          <w:szCs w:val="24"/>
        </w:rPr>
        <w:t>montować jakichkolwiek</w:t>
      </w:r>
      <w:r w:rsidR="00026764" w:rsidRPr="00026764">
        <w:rPr>
          <w:rFonts w:ascii="Times New Roman" w:hAnsi="Times New Roman" w:cs="Times New Roman"/>
          <w:sz w:val="24"/>
          <w:szCs w:val="24"/>
        </w:rPr>
        <w:t xml:space="preserve"> instalacji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6764" w:rsidRPr="00026764">
        <w:rPr>
          <w:rFonts w:ascii="Times New Roman" w:hAnsi="Times New Roman" w:cs="Times New Roman"/>
          <w:sz w:val="24"/>
          <w:szCs w:val="24"/>
        </w:rPr>
        <w:t xml:space="preserve"> bez wcześniejszego uzgodnienia </w:t>
      </w:r>
      <w:r w:rsidR="001B409C">
        <w:rPr>
          <w:rFonts w:ascii="Times New Roman" w:hAnsi="Times New Roman" w:cs="Times New Roman"/>
          <w:sz w:val="24"/>
          <w:szCs w:val="24"/>
        </w:rPr>
        <w:t>na</w:t>
      </w:r>
      <w:r w:rsidR="00667193">
        <w:rPr>
          <w:rFonts w:ascii="Times New Roman" w:hAnsi="Times New Roman" w:cs="Times New Roman"/>
          <w:sz w:val="24"/>
          <w:szCs w:val="24"/>
        </w:rPr>
        <w:t> </w:t>
      </w:r>
      <w:r w:rsidR="001B409C">
        <w:rPr>
          <w:rFonts w:ascii="Times New Roman" w:hAnsi="Times New Roman" w:cs="Times New Roman"/>
          <w:sz w:val="24"/>
          <w:szCs w:val="24"/>
        </w:rPr>
        <w:t xml:space="preserve">piśmie </w:t>
      </w:r>
      <w:r w:rsidR="00026764" w:rsidRPr="000267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ych nasadzeń i tej </w:t>
      </w:r>
      <w:r w:rsidR="00026764" w:rsidRPr="00026764">
        <w:rPr>
          <w:rFonts w:ascii="Times New Roman" w:hAnsi="Times New Roman" w:cs="Times New Roman"/>
          <w:sz w:val="24"/>
          <w:szCs w:val="24"/>
        </w:rPr>
        <w:t>zabudowy z zarządcą nieruchomości</w:t>
      </w:r>
      <w:r w:rsidR="00026764">
        <w:rPr>
          <w:rFonts w:ascii="Times New Roman" w:hAnsi="Times New Roman" w:cs="Times New Roman"/>
          <w:sz w:val="24"/>
          <w:szCs w:val="24"/>
        </w:rPr>
        <w:t>.</w:t>
      </w:r>
    </w:p>
    <w:p w14:paraId="21BB13F3" w14:textId="360780AB" w:rsidR="00026764" w:rsidRDefault="00026764" w:rsidP="00475A8D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764">
        <w:rPr>
          <w:rFonts w:ascii="Times New Roman" w:hAnsi="Times New Roman" w:cs="Times New Roman"/>
          <w:sz w:val="24"/>
          <w:szCs w:val="24"/>
        </w:rPr>
        <w:lastRenderedPageBreak/>
        <w:t>Budowa</w:t>
      </w:r>
      <w:r w:rsidR="00791043">
        <w:rPr>
          <w:rFonts w:ascii="Times New Roman" w:hAnsi="Times New Roman" w:cs="Times New Roman"/>
          <w:sz w:val="24"/>
          <w:szCs w:val="24"/>
        </w:rPr>
        <w:t>ć</w:t>
      </w:r>
      <w:r w:rsidRPr="00026764">
        <w:rPr>
          <w:rFonts w:ascii="Times New Roman" w:hAnsi="Times New Roman" w:cs="Times New Roman"/>
          <w:sz w:val="24"/>
          <w:szCs w:val="24"/>
        </w:rPr>
        <w:t xml:space="preserve"> trwał</w:t>
      </w:r>
      <w:r w:rsidR="00791043">
        <w:rPr>
          <w:rFonts w:ascii="Times New Roman" w:hAnsi="Times New Roman" w:cs="Times New Roman"/>
          <w:sz w:val="24"/>
          <w:szCs w:val="24"/>
        </w:rPr>
        <w:t>ych</w:t>
      </w:r>
      <w:r w:rsidRPr="00026764">
        <w:rPr>
          <w:rFonts w:ascii="Times New Roman" w:hAnsi="Times New Roman" w:cs="Times New Roman"/>
          <w:sz w:val="24"/>
          <w:szCs w:val="24"/>
        </w:rPr>
        <w:t xml:space="preserve"> ogrodze</w:t>
      </w:r>
      <w:r w:rsidR="00791043">
        <w:rPr>
          <w:rFonts w:ascii="Times New Roman" w:hAnsi="Times New Roman" w:cs="Times New Roman"/>
          <w:sz w:val="24"/>
          <w:szCs w:val="24"/>
        </w:rPr>
        <w:t>ń</w:t>
      </w:r>
      <w:r w:rsidRPr="00026764">
        <w:rPr>
          <w:rFonts w:ascii="Times New Roman" w:hAnsi="Times New Roman" w:cs="Times New Roman"/>
          <w:sz w:val="24"/>
          <w:szCs w:val="24"/>
        </w:rPr>
        <w:t xml:space="preserve"> </w:t>
      </w:r>
      <w:r w:rsidR="00505207">
        <w:rPr>
          <w:rFonts w:ascii="Times New Roman" w:hAnsi="Times New Roman" w:cs="Times New Roman"/>
          <w:sz w:val="24"/>
          <w:szCs w:val="24"/>
        </w:rPr>
        <w:t xml:space="preserve">w granicach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6154B" w14:textId="21549D43" w:rsidR="00475A8D" w:rsidRPr="00026764" w:rsidRDefault="00791043" w:rsidP="00475A8D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Nadbudowywać, </w:t>
      </w:r>
      <w:r w:rsidR="00475A8D">
        <w:rPr>
          <w:rFonts w:ascii="Times New Roman" w:hAnsi="Times New Roman" w:cs="Times New Roman"/>
          <w:sz w:val="24"/>
          <w:szCs w:val="24"/>
        </w:rPr>
        <w:t>zasypywa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75A8D">
        <w:rPr>
          <w:rFonts w:ascii="Times New Roman" w:hAnsi="Times New Roman" w:cs="Times New Roman"/>
          <w:sz w:val="24"/>
          <w:szCs w:val="24"/>
        </w:rPr>
        <w:t xml:space="preserve"> lub osłania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75A8D">
        <w:rPr>
          <w:rFonts w:ascii="Times New Roman" w:hAnsi="Times New Roman" w:cs="Times New Roman"/>
          <w:sz w:val="24"/>
          <w:szCs w:val="24"/>
        </w:rPr>
        <w:t xml:space="preserve"> istniejącej na terenie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 xml:space="preserve">blokowego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475A8D">
        <w:rPr>
          <w:rFonts w:ascii="Times New Roman" w:hAnsi="Times New Roman" w:cs="Times New Roman"/>
          <w:sz w:val="24"/>
          <w:szCs w:val="24"/>
        </w:rPr>
        <w:t xml:space="preserve">ziemnej infrastruktury technicznej (studzienki, zawory itp.) </w:t>
      </w:r>
    </w:p>
    <w:p w14:paraId="20F91671" w14:textId="187635DE" w:rsidR="00026764" w:rsidRPr="00026764" w:rsidRDefault="00026764" w:rsidP="00475A8D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764">
        <w:rPr>
          <w:rFonts w:ascii="Times New Roman" w:hAnsi="Times New Roman" w:cs="Times New Roman"/>
          <w:sz w:val="24"/>
          <w:szCs w:val="24"/>
        </w:rPr>
        <w:t>Gromadz</w:t>
      </w:r>
      <w:r w:rsidR="00791043">
        <w:rPr>
          <w:rFonts w:ascii="Times New Roman" w:hAnsi="Times New Roman" w:cs="Times New Roman"/>
          <w:sz w:val="24"/>
          <w:szCs w:val="24"/>
        </w:rPr>
        <w:t>ić</w:t>
      </w:r>
      <w:r w:rsidRPr="00026764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505207" w:rsidRPr="00505207">
        <w:rPr>
          <w:rFonts w:ascii="Times New Roman" w:hAnsi="Times New Roman" w:cs="Times New Roman"/>
          <w:sz w:val="24"/>
          <w:szCs w:val="24"/>
        </w:rPr>
        <w:t xml:space="preserve"> </w:t>
      </w:r>
      <w:r w:rsidRPr="00026764">
        <w:rPr>
          <w:rFonts w:ascii="Times New Roman" w:hAnsi="Times New Roman" w:cs="Times New Roman"/>
          <w:sz w:val="24"/>
          <w:szCs w:val="24"/>
        </w:rPr>
        <w:t>odpadów: komunalnych</w:t>
      </w:r>
      <w:r w:rsidR="00791043">
        <w:rPr>
          <w:rFonts w:ascii="Times New Roman" w:hAnsi="Times New Roman" w:cs="Times New Roman"/>
          <w:sz w:val="24"/>
          <w:szCs w:val="24"/>
        </w:rPr>
        <w:t>,</w:t>
      </w:r>
      <w:r w:rsidRPr="00026764">
        <w:rPr>
          <w:rFonts w:ascii="Times New Roman" w:hAnsi="Times New Roman" w:cs="Times New Roman"/>
          <w:sz w:val="24"/>
          <w:szCs w:val="24"/>
        </w:rPr>
        <w:t xml:space="preserve"> poremontowych</w:t>
      </w:r>
      <w:r w:rsidR="00791043">
        <w:rPr>
          <w:rFonts w:ascii="Times New Roman" w:hAnsi="Times New Roman" w:cs="Times New Roman"/>
          <w:sz w:val="24"/>
          <w:szCs w:val="24"/>
        </w:rPr>
        <w:t>,</w:t>
      </w:r>
      <w:r w:rsidRPr="00026764">
        <w:rPr>
          <w:rFonts w:ascii="Times New Roman" w:hAnsi="Times New Roman" w:cs="Times New Roman"/>
          <w:sz w:val="24"/>
          <w:szCs w:val="24"/>
        </w:rPr>
        <w:t xml:space="preserve"> chemicznych wielkogabarytowych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85C8B" w14:textId="7DA329F1" w:rsidR="00667193" w:rsidRDefault="00026764" w:rsidP="003B4A4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7193">
        <w:rPr>
          <w:rFonts w:ascii="Times New Roman" w:hAnsi="Times New Roman" w:cs="Times New Roman"/>
          <w:sz w:val="24"/>
          <w:szCs w:val="24"/>
        </w:rPr>
        <w:t>Gromadz</w:t>
      </w:r>
      <w:r w:rsidR="00791043" w:rsidRPr="00667193">
        <w:rPr>
          <w:rFonts w:ascii="Times New Roman" w:hAnsi="Times New Roman" w:cs="Times New Roman"/>
          <w:sz w:val="24"/>
          <w:szCs w:val="24"/>
        </w:rPr>
        <w:t>ić</w:t>
      </w:r>
      <w:r w:rsidRPr="00667193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933C08" w:rsidRPr="00667193">
        <w:rPr>
          <w:rFonts w:ascii="Times New Roman" w:hAnsi="Times New Roman" w:cs="Times New Roman"/>
          <w:sz w:val="24"/>
          <w:szCs w:val="24"/>
        </w:rPr>
        <w:t>ogródka przyblokowego</w:t>
      </w:r>
      <w:r w:rsidR="00505207" w:rsidRPr="00667193">
        <w:rPr>
          <w:rFonts w:ascii="Times New Roman" w:hAnsi="Times New Roman" w:cs="Times New Roman"/>
          <w:sz w:val="24"/>
          <w:szCs w:val="24"/>
        </w:rPr>
        <w:t xml:space="preserve"> </w:t>
      </w:r>
      <w:r w:rsidRPr="00667193">
        <w:rPr>
          <w:rFonts w:ascii="Times New Roman" w:hAnsi="Times New Roman" w:cs="Times New Roman"/>
          <w:sz w:val="24"/>
          <w:szCs w:val="24"/>
        </w:rPr>
        <w:t>odpadów zielonych</w:t>
      </w:r>
      <w:r w:rsidR="00791043" w:rsidRPr="00667193">
        <w:rPr>
          <w:rFonts w:ascii="Times New Roman" w:hAnsi="Times New Roman" w:cs="Times New Roman"/>
          <w:sz w:val="24"/>
          <w:szCs w:val="24"/>
        </w:rPr>
        <w:t>,</w:t>
      </w:r>
      <w:r w:rsidRPr="00667193">
        <w:rPr>
          <w:rFonts w:ascii="Times New Roman" w:hAnsi="Times New Roman" w:cs="Times New Roman"/>
          <w:sz w:val="24"/>
          <w:szCs w:val="24"/>
        </w:rPr>
        <w:t xml:space="preserve"> jeżeli ich składowanie nie odbywa się w</w:t>
      </w:r>
      <w:r w:rsidR="00791043" w:rsidRPr="00667193">
        <w:rPr>
          <w:rFonts w:ascii="Times New Roman" w:hAnsi="Times New Roman" w:cs="Times New Roman"/>
          <w:sz w:val="24"/>
          <w:szCs w:val="24"/>
        </w:rPr>
        <w:t> </w:t>
      </w:r>
      <w:r w:rsidRPr="00667193">
        <w:rPr>
          <w:rFonts w:ascii="Times New Roman" w:hAnsi="Times New Roman" w:cs="Times New Roman"/>
          <w:sz w:val="24"/>
          <w:szCs w:val="24"/>
        </w:rPr>
        <w:t>formie zagospodarowanej pryzmy lub kompostownika.</w:t>
      </w:r>
      <w:r w:rsidR="001904E9" w:rsidRPr="00667193">
        <w:rPr>
          <w:rFonts w:ascii="Times New Roman" w:hAnsi="Times New Roman" w:cs="Times New Roman"/>
          <w:sz w:val="24"/>
          <w:szCs w:val="24"/>
        </w:rPr>
        <w:t xml:space="preserve"> Zabrania się wrzucania tych odpadów do kontenerów komunalnych, selektywnych lub pozostawiania w miejscu składowania odpadów wielkogabarytowych. Odpad należy złożyć w </w:t>
      </w:r>
      <w:r w:rsidR="00667193" w:rsidRPr="00667193">
        <w:rPr>
          <w:rFonts w:ascii="Times New Roman" w:hAnsi="Times New Roman" w:cs="Times New Roman"/>
          <w:sz w:val="24"/>
          <w:szCs w:val="24"/>
        </w:rPr>
        <w:t>punkcie odbioru odpadów zielonych</w:t>
      </w:r>
      <w:r w:rsidR="00667193">
        <w:rPr>
          <w:rFonts w:ascii="Times New Roman" w:hAnsi="Times New Roman" w:cs="Times New Roman"/>
          <w:sz w:val="24"/>
          <w:szCs w:val="24"/>
        </w:rPr>
        <w:t xml:space="preserve"> - PSZOK</w:t>
      </w:r>
      <w:r w:rsidR="00667193" w:rsidRPr="00667193">
        <w:rPr>
          <w:rFonts w:ascii="Times New Roman" w:hAnsi="Times New Roman" w:cs="Times New Roman"/>
          <w:sz w:val="24"/>
          <w:szCs w:val="24"/>
        </w:rPr>
        <w:t>.</w:t>
      </w:r>
    </w:p>
    <w:p w14:paraId="4DD838E0" w14:textId="515F0179" w:rsidR="00026764" w:rsidRPr="00667193" w:rsidRDefault="00026764" w:rsidP="003B4A4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7193">
        <w:rPr>
          <w:rFonts w:ascii="Times New Roman" w:hAnsi="Times New Roman" w:cs="Times New Roman"/>
          <w:sz w:val="24"/>
          <w:szCs w:val="24"/>
        </w:rPr>
        <w:t>Oddawa</w:t>
      </w:r>
      <w:r w:rsidR="00791043" w:rsidRPr="00667193">
        <w:rPr>
          <w:rFonts w:ascii="Times New Roman" w:hAnsi="Times New Roman" w:cs="Times New Roman"/>
          <w:sz w:val="24"/>
          <w:szCs w:val="24"/>
        </w:rPr>
        <w:t>ć</w:t>
      </w:r>
      <w:r w:rsidRPr="00667193">
        <w:rPr>
          <w:rFonts w:ascii="Times New Roman" w:hAnsi="Times New Roman" w:cs="Times New Roman"/>
          <w:sz w:val="24"/>
          <w:szCs w:val="24"/>
        </w:rPr>
        <w:t xml:space="preserve"> terenu </w:t>
      </w:r>
      <w:r w:rsidR="00933C08" w:rsidRPr="00667193">
        <w:rPr>
          <w:rFonts w:ascii="Times New Roman" w:hAnsi="Times New Roman" w:cs="Times New Roman"/>
          <w:sz w:val="24"/>
          <w:szCs w:val="24"/>
        </w:rPr>
        <w:t>ogródka przyblokowego</w:t>
      </w:r>
      <w:r w:rsidR="00505207" w:rsidRPr="00667193">
        <w:rPr>
          <w:rFonts w:ascii="Times New Roman" w:hAnsi="Times New Roman" w:cs="Times New Roman"/>
          <w:sz w:val="24"/>
          <w:szCs w:val="24"/>
        </w:rPr>
        <w:t xml:space="preserve"> </w:t>
      </w:r>
      <w:r w:rsidRPr="00667193">
        <w:rPr>
          <w:rFonts w:ascii="Times New Roman" w:hAnsi="Times New Roman" w:cs="Times New Roman"/>
          <w:sz w:val="24"/>
          <w:szCs w:val="24"/>
        </w:rPr>
        <w:t>do użytkowania osobom trzecim</w:t>
      </w:r>
      <w:r w:rsidR="00D80B4B" w:rsidRPr="00667193">
        <w:rPr>
          <w:rFonts w:ascii="Times New Roman" w:hAnsi="Times New Roman" w:cs="Times New Roman"/>
          <w:sz w:val="24"/>
          <w:szCs w:val="24"/>
        </w:rPr>
        <w:t>, bez</w:t>
      </w:r>
      <w:r w:rsidR="00667193" w:rsidRPr="00667193">
        <w:rPr>
          <w:rFonts w:ascii="Times New Roman" w:hAnsi="Times New Roman" w:cs="Times New Roman"/>
          <w:sz w:val="24"/>
          <w:szCs w:val="24"/>
        </w:rPr>
        <w:t> </w:t>
      </w:r>
      <w:r w:rsidR="00791043" w:rsidRPr="00667193">
        <w:rPr>
          <w:rFonts w:ascii="Times New Roman" w:hAnsi="Times New Roman" w:cs="Times New Roman"/>
          <w:sz w:val="24"/>
          <w:szCs w:val="24"/>
        </w:rPr>
        <w:t xml:space="preserve">wcześniejszego </w:t>
      </w:r>
      <w:r w:rsidR="00D80B4B" w:rsidRPr="00667193">
        <w:rPr>
          <w:rFonts w:ascii="Times New Roman" w:hAnsi="Times New Roman" w:cs="Times New Roman"/>
          <w:sz w:val="24"/>
          <w:szCs w:val="24"/>
        </w:rPr>
        <w:t xml:space="preserve">uzgodnienia </w:t>
      </w:r>
      <w:r w:rsidR="001904E9" w:rsidRPr="00667193">
        <w:rPr>
          <w:rFonts w:ascii="Times New Roman" w:hAnsi="Times New Roman" w:cs="Times New Roman"/>
          <w:sz w:val="24"/>
          <w:szCs w:val="24"/>
        </w:rPr>
        <w:t xml:space="preserve">na piśmie </w:t>
      </w:r>
      <w:r w:rsidR="00791043" w:rsidRPr="00667193">
        <w:rPr>
          <w:rFonts w:ascii="Times New Roman" w:hAnsi="Times New Roman" w:cs="Times New Roman"/>
          <w:sz w:val="24"/>
          <w:szCs w:val="24"/>
        </w:rPr>
        <w:t xml:space="preserve">tego faktu </w:t>
      </w:r>
      <w:r w:rsidR="00D80B4B" w:rsidRPr="00667193">
        <w:rPr>
          <w:rFonts w:ascii="Times New Roman" w:hAnsi="Times New Roman" w:cs="Times New Roman"/>
          <w:sz w:val="24"/>
          <w:szCs w:val="24"/>
        </w:rPr>
        <w:t xml:space="preserve">z </w:t>
      </w:r>
      <w:r w:rsidR="00791043" w:rsidRPr="00667193">
        <w:rPr>
          <w:rFonts w:ascii="Times New Roman" w:hAnsi="Times New Roman" w:cs="Times New Roman"/>
          <w:sz w:val="24"/>
          <w:szCs w:val="24"/>
        </w:rPr>
        <w:t>zarządcą nieruchomości</w:t>
      </w:r>
      <w:r w:rsidRPr="00667193">
        <w:rPr>
          <w:rFonts w:ascii="Times New Roman" w:hAnsi="Times New Roman" w:cs="Times New Roman"/>
          <w:sz w:val="24"/>
          <w:szCs w:val="24"/>
        </w:rPr>
        <w:t>.</w:t>
      </w:r>
    </w:p>
    <w:p w14:paraId="29CADEB3" w14:textId="3B8D9109" w:rsidR="00026764" w:rsidRDefault="00026764" w:rsidP="00475A8D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</w:t>
      </w:r>
      <w:r w:rsidR="0079104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505207" w:rsidRPr="00505207">
        <w:rPr>
          <w:rFonts w:ascii="Times New Roman" w:hAnsi="Times New Roman" w:cs="Times New Roman"/>
          <w:sz w:val="24"/>
          <w:szCs w:val="24"/>
        </w:rPr>
        <w:t xml:space="preserve"> </w:t>
      </w:r>
      <w:r w:rsidR="00475A8D">
        <w:rPr>
          <w:rFonts w:ascii="Times New Roman" w:hAnsi="Times New Roman" w:cs="Times New Roman"/>
          <w:sz w:val="24"/>
          <w:szCs w:val="24"/>
        </w:rPr>
        <w:t>głośnych spotkań integracyjnych.</w:t>
      </w:r>
    </w:p>
    <w:p w14:paraId="46560921" w14:textId="4006C14C" w:rsidR="0094674F" w:rsidRPr="00E708A4" w:rsidRDefault="0094674F" w:rsidP="00E708A4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933C08" w:rsidRPr="00E708A4">
        <w:rPr>
          <w:rFonts w:ascii="Times New Roman" w:hAnsi="Times New Roman" w:cs="Times New Roman"/>
          <w:sz w:val="24"/>
          <w:szCs w:val="24"/>
        </w:rPr>
        <w:t>ogródków przyblokowych</w:t>
      </w:r>
      <w:r w:rsidRPr="00E708A4">
        <w:rPr>
          <w:rFonts w:ascii="Times New Roman" w:hAnsi="Times New Roman" w:cs="Times New Roman"/>
          <w:sz w:val="24"/>
          <w:szCs w:val="24"/>
        </w:rPr>
        <w:t xml:space="preserve"> określonych w załączniku nr 1 jako </w:t>
      </w:r>
      <w:r w:rsidR="005152DC" w:rsidRPr="00E708A4">
        <w:rPr>
          <w:rFonts w:ascii="Times New Roman" w:hAnsi="Times New Roman" w:cs="Times New Roman"/>
          <w:sz w:val="24"/>
          <w:szCs w:val="24"/>
        </w:rPr>
        <w:t>Powstańców Śl.</w:t>
      </w:r>
      <w:r w:rsidR="00E708A4">
        <w:rPr>
          <w:rFonts w:ascii="Times New Roman" w:hAnsi="Times New Roman" w:cs="Times New Roman"/>
          <w:sz w:val="24"/>
          <w:szCs w:val="24"/>
        </w:rPr>
        <w:t> </w:t>
      </w:r>
      <w:r w:rsidR="005152DC" w:rsidRPr="00E708A4">
        <w:rPr>
          <w:rFonts w:ascii="Times New Roman" w:hAnsi="Times New Roman" w:cs="Times New Roman"/>
          <w:sz w:val="24"/>
          <w:szCs w:val="24"/>
        </w:rPr>
        <w:t>2, Korfantego 9, Pawlikowskiego 7, Pawlikowskiego 12, Sikorskiego 5,</w:t>
      </w:r>
      <w:r w:rsidRPr="00E708A4">
        <w:rPr>
          <w:rFonts w:ascii="Times New Roman" w:hAnsi="Times New Roman" w:cs="Times New Roman"/>
          <w:sz w:val="24"/>
          <w:szCs w:val="24"/>
        </w:rPr>
        <w:t xml:space="preserve"> do niniejszego Regulaminu, może być wyrażona zgoda na funkcjonowanie obiektów małej architektury np. altanek jako osłony przez słońcem, mocowanych do podłoża huśtawek, pergoli na rośliny o wys. do 2,5m., drewnianych elementów ozdobnych itp., istniejących w dniu zatwierdzenia niniejszego Regulaminu. Zabrania się natomiast zabudowy nowych obiektów małej architektury.</w:t>
      </w:r>
    </w:p>
    <w:p w14:paraId="1904DAF9" w14:textId="251D7D0E" w:rsidR="009C0706" w:rsidRPr="0094674F" w:rsidRDefault="00475A8D" w:rsidP="003A563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674F">
        <w:rPr>
          <w:rFonts w:ascii="Times New Roman" w:hAnsi="Times New Roman" w:cs="Times New Roman"/>
          <w:sz w:val="24"/>
          <w:szCs w:val="24"/>
        </w:rPr>
        <w:t>Użytkownik działk</w:t>
      </w:r>
      <w:r w:rsidR="00791043" w:rsidRPr="0094674F">
        <w:rPr>
          <w:rFonts w:ascii="Times New Roman" w:hAnsi="Times New Roman" w:cs="Times New Roman"/>
          <w:sz w:val="24"/>
          <w:szCs w:val="24"/>
        </w:rPr>
        <w:t>i,</w:t>
      </w:r>
      <w:r w:rsidRPr="0094674F">
        <w:rPr>
          <w:rFonts w:ascii="Times New Roman" w:hAnsi="Times New Roman" w:cs="Times New Roman"/>
          <w:sz w:val="24"/>
          <w:szCs w:val="24"/>
        </w:rPr>
        <w:t xml:space="preserve"> </w:t>
      </w:r>
      <w:r w:rsidR="0094674F">
        <w:rPr>
          <w:rFonts w:ascii="Times New Roman" w:hAnsi="Times New Roman" w:cs="Times New Roman"/>
          <w:sz w:val="24"/>
          <w:szCs w:val="24"/>
        </w:rPr>
        <w:t>użytkujący</w:t>
      </w:r>
      <w:r w:rsidRPr="0094674F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0824AC">
        <w:rPr>
          <w:rFonts w:ascii="Times New Roman" w:hAnsi="Times New Roman" w:cs="Times New Roman"/>
          <w:sz w:val="24"/>
          <w:szCs w:val="24"/>
        </w:rPr>
        <w:t xml:space="preserve"> </w:t>
      </w:r>
      <w:r w:rsidRPr="0094674F">
        <w:rPr>
          <w:rFonts w:ascii="Times New Roman" w:hAnsi="Times New Roman" w:cs="Times New Roman"/>
          <w:sz w:val="24"/>
          <w:szCs w:val="24"/>
        </w:rPr>
        <w:t xml:space="preserve">obiekty małej architektury, niezależnie od uzyskania zgody od zarządcy nieruchomości, ponosi odpowiedzialność za </w:t>
      </w:r>
      <w:r w:rsidR="009C0706" w:rsidRPr="0094674F">
        <w:rPr>
          <w:rFonts w:ascii="Times New Roman" w:hAnsi="Times New Roman" w:cs="Times New Roman"/>
          <w:sz w:val="24"/>
          <w:szCs w:val="24"/>
        </w:rPr>
        <w:t xml:space="preserve">spełnienie </w:t>
      </w:r>
      <w:r w:rsidR="000824AC" w:rsidRPr="0094674F">
        <w:rPr>
          <w:rFonts w:ascii="Times New Roman" w:hAnsi="Times New Roman" w:cs="Times New Roman"/>
          <w:sz w:val="24"/>
          <w:szCs w:val="24"/>
        </w:rPr>
        <w:t xml:space="preserve">wymogów ustawy Prawo budowlane i rozporządzeń wykonawczych </w:t>
      </w:r>
      <w:r w:rsidR="009C0706" w:rsidRPr="0094674F">
        <w:rPr>
          <w:rFonts w:ascii="Times New Roman" w:hAnsi="Times New Roman" w:cs="Times New Roman"/>
          <w:sz w:val="24"/>
          <w:szCs w:val="24"/>
        </w:rPr>
        <w:t>w zakresie</w:t>
      </w:r>
      <w:r w:rsidR="000824AC">
        <w:rPr>
          <w:rFonts w:ascii="Times New Roman" w:hAnsi="Times New Roman" w:cs="Times New Roman"/>
          <w:sz w:val="24"/>
          <w:szCs w:val="24"/>
        </w:rPr>
        <w:t xml:space="preserve"> zabudowy terenu</w:t>
      </w:r>
      <w:r w:rsidR="009C0706" w:rsidRPr="0094674F">
        <w:rPr>
          <w:rFonts w:ascii="Times New Roman" w:hAnsi="Times New Roman" w:cs="Times New Roman"/>
          <w:sz w:val="24"/>
          <w:szCs w:val="24"/>
        </w:rPr>
        <w:t xml:space="preserve">. Odpowiada także za </w:t>
      </w:r>
      <w:r w:rsidR="00497DBA" w:rsidRPr="0094674F">
        <w:rPr>
          <w:rFonts w:ascii="Times New Roman" w:hAnsi="Times New Roman" w:cs="Times New Roman"/>
          <w:sz w:val="24"/>
          <w:szCs w:val="24"/>
        </w:rPr>
        <w:t xml:space="preserve">bezpieczeństwo przeciwpożarowe i </w:t>
      </w:r>
      <w:r w:rsidR="009C0706" w:rsidRPr="0094674F">
        <w:rPr>
          <w:rFonts w:ascii="Times New Roman" w:hAnsi="Times New Roman" w:cs="Times New Roman"/>
          <w:sz w:val="24"/>
          <w:szCs w:val="24"/>
        </w:rPr>
        <w:t>bezpieczeństwo osób przebywających na terenie dzierżawionej działki.</w:t>
      </w:r>
    </w:p>
    <w:p w14:paraId="38C883E1" w14:textId="5FECC5C0" w:rsidR="00475A8D" w:rsidRDefault="00475A8D" w:rsidP="003A563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DBA">
        <w:rPr>
          <w:rFonts w:ascii="Times New Roman" w:hAnsi="Times New Roman" w:cs="Times New Roman"/>
          <w:sz w:val="24"/>
          <w:szCs w:val="24"/>
        </w:rPr>
        <w:t xml:space="preserve">Użytkownik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="000824AC">
        <w:rPr>
          <w:rFonts w:ascii="Times New Roman" w:hAnsi="Times New Roman" w:cs="Times New Roman"/>
          <w:sz w:val="24"/>
          <w:szCs w:val="24"/>
        </w:rPr>
        <w:t xml:space="preserve"> </w:t>
      </w:r>
      <w:r w:rsidRPr="00497DBA">
        <w:rPr>
          <w:rFonts w:ascii="Times New Roman" w:hAnsi="Times New Roman" w:cs="Times New Roman"/>
          <w:sz w:val="24"/>
          <w:szCs w:val="24"/>
        </w:rPr>
        <w:t>zobowiązany</w:t>
      </w:r>
      <w:r w:rsidR="00E708A4">
        <w:rPr>
          <w:rFonts w:ascii="Times New Roman" w:hAnsi="Times New Roman" w:cs="Times New Roman"/>
          <w:sz w:val="24"/>
          <w:szCs w:val="24"/>
        </w:rPr>
        <w:t xml:space="preserve"> jest </w:t>
      </w:r>
      <w:r w:rsidRPr="00497DBA">
        <w:rPr>
          <w:rFonts w:ascii="Times New Roman" w:hAnsi="Times New Roman" w:cs="Times New Roman"/>
          <w:sz w:val="24"/>
          <w:szCs w:val="24"/>
        </w:rPr>
        <w:t>do udostępnienia</w:t>
      </w:r>
      <w:r w:rsidR="000824AC">
        <w:rPr>
          <w:rFonts w:ascii="Times New Roman" w:hAnsi="Times New Roman" w:cs="Times New Roman"/>
          <w:sz w:val="24"/>
          <w:szCs w:val="24"/>
        </w:rPr>
        <w:t xml:space="preserve"> użytkowanego </w:t>
      </w:r>
      <w:r w:rsidRPr="00497DBA">
        <w:rPr>
          <w:rFonts w:ascii="Times New Roman" w:hAnsi="Times New Roman" w:cs="Times New Roman"/>
          <w:sz w:val="24"/>
          <w:szCs w:val="24"/>
        </w:rPr>
        <w:t>terenu zarządcy nieruchomości</w:t>
      </w:r>
      <w:r w:rsidR="000824AC">
        <w:rPr>
          <w:rFonts w:ascii="Times New Roman" w:hAnsi="Times New Roman" w:cs="Times New Roman"/>
          <w:sz w:val="24"/>
          <w:szCs w:val="24"/>
        </w:rPr>
        <w:t>,</w:t>
      </w:r>
      <w:r w:rsidRPr="00497DBA">
        <w:rPr>
          <w:rFonts w:ascii="Times New Roman" w:hAnsi="Times New Roman" w:cs="Times New Roman"/>
          <w:sz w:val="24"/>
          <w:szCs w:val="24"/>
        </w:rPr>
        <w:t xml:space="preserve"> lub jego </w:t>
      </w:r>
      <w:r w:rsidR="00041118">
        <w:rPr>
          <w:rFonts w:ascii="Times New Roman" w:hAnsi="Times New Roman" w:cs="Times New Roman"/>
          <w:sz w:val="24"/>
          <w:szCs w:val="24"/>
        </w:rPr>
        <w:t xml:space="preserve">upoważnionemu </w:t>
      </w:r>
      <w:r w:rsidRPr="00497DBA">
        <w:rPr>
          <w:rFonts w:ascii="Times New Roman" w:hAnsi="Times New Roman" w:cs="Times New Roman"/>
          <w:sz w:val="24"/>
          <w:szCs w:val="24"/>
        </w:rPr>
        <w:t>przedstawicielowi.</w:t>
      </w:r>
    </w:p>
    <w:p w14:paraId="145B9FA7" w14:textId="4680DD1C" w:rsidR="000824AC" w:rsidRPr="00497DBA" w:rsidRDefault="000824AC" w:rsidP="003A563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4AC">
        <w:rPr>
          <w:rFonts w:ascii="Times New Roman" w:hAnsi="Times New Roman" w:cs="Times New Roman"/>
          <w:sz w:val="24"/>
          <w:szCs w:val="24"/>
        </w:rPr>
        <w:t xml:space="preserve">Użytkownik </w:t>
      </w:r>
      <w:bookmarkStart w:id="3" w:name="_Hlk51014033"/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Pr="000824A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0824AC">
        <w:rPr>
          <w:rFonts w:ascii="Times New Roman" w:hAnsi="Times New Roman" w:cs="Times New Roman"/>
          <w:sz w:val="24"/>
          <w:szCs w:val="24"/>
        </w:rPr>
        <w:t xml:space="preserve">zobowiązany </w:t>
      </w:r>
      <w:r w:rsidR="00E708A4">
        <w:rPr>
          <w:rFonts w:ascii="Times New Roman" w:hAnsi="Times New Roman" w:cs="Times New Roman"/>
          <w:sz w:val="24"/>
          <w:szCs w:val="24"/>
        </w:rPr>
        <w:t xml:space="preserve">jest </w:t>
      </w:r>
      <w:r w:rsidRPr="000824AC">
        <w:rPr>
          <w:rFonts w:ascii="Times New Roman" w:hAnsi="Times New Roman" w:cs="Times New Roman"/>
          <w:sz w:val="24"/>
          <w:szCs w:val="24"/>
        </w:rPr>
        <w:t xml:space="preserve">do udostępnienia użytkowanego terenu </w:t>
      </w:r>
      <w:r>
        <w:rPr>
          <w:rFonts w:ascii="Times New Roman" w:hAnsi="Times New Roman" w:cs="Times New Roman"/>
          <w:sz w:val="24"/>
          <w:szCs w:val="24"/>
        </w:rPr>
        <w:t xml:space="preserve">właścicielowi sieci podziemnej lub upoważnionemu przez niego przedstawicielowi, w przypadku konieczności usunięcia awarii sieci podziemnej, remontu sieci podziemnej, wykonania inwestycji związanej z budowa sieci podziemnej, uzgodnionej z </w:t>
      </w:r>
      <w:r w:rsidRPr="000824AC">
        <w:rPr>
          <w:rFonts w:ascii="Times New Roman" w:hAnsi="Times New Roman" w:cs="Times New Roman"/>
          <w:sz w:val="24"/>
          <w:szCs w:val="24"/>
        </w:rPr>
        <w:t>zarządc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824AC">
        <w:rPr>
          <w:rFonts w:ascii="Times New Roman" w:hAnsi="Times New Roman" w:cs="Times New Roman"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sz w:val="24"/>
          <w:szCs w:val="24"/>
        </w:rPr>
        <w:t>. W tym przypadku użytkownik jest zobowiązany w razie konieczności zdemontować wskazane obiekty małej architektury. Użytkownikowi terenu nie przysługuje prawo do odszkodowania z tego tytułu.</w:t>
      </w:r>
    </w:p>
    <w:p w14:paraId="4D31395A" w14:textId="2B68DC8F" w:rsidR="00565E3F" w:rsidRPr="005152DC" w:rsidRDefault="00565E3F" w:rsidP="00565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1016545"/>
      <w:r w:rsidRPr="005152DC">
        <w:rPr>
          <w:rFonts w:ascii="Times New Roman" w:hAnsi="Times New Roman" w:cs="Times New Roman"/>
          <w:b/>
          <w:bCs/>
          <w:sz w:val="24"/>
          <w:szCs w:val="24"/>
        </w:rPr>
        <w:t>§3 Warunki podpisywania umów</w:t>
      </w:r>
    </w:p>
    <w:bookmarkEnd w:id="4"/>
    <w:p w14:paraId="40FD5A3F" w14:textId="02B643DA" w:rsidR="00565E3F" w:rsidRPr="00565E3F" w:rsidRDefault="00565E3F" w:rsidP="00565E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E3F">
        <w:rPr>
          <w:rFonts w:ascii="Times New Roman" w:hAnsi="Times New Roman" w:cs="Times New Roman"/>
          <w:sz w:val="24"/>
          <w:szCs w:val="24"/>
        </w:rPr>
        <w:t xml:space="preserve">Umowę, o której mowa w </w:t>
      </w:r>
      <w:r w:rsidRPr="00565E3F">
        <w:rPr>
          <w:rFonts w:ascii="Calibri" w:hAnsi="Calibri" w:cs="Calibri"/>
          <w:sz w:val="24"/>
          <w:szCs w:val="24"/>
        </w:rPr>
        <w:t>§</w:t>
      </w:r>
      <w:r w:rsidRPr="00565E3F">
        <w:rPr>
          <w:rFonts w:ascii="Times New Roman" w:hAnsi="Times New Roman" w:cs="Times New Roman"/>
          <w:sz w:val="24"/>
          <w:szCs w:val="24"/>
        </w:rPr>
        <w:t>1 pkt 3, może być podpisana z osobą</w:t>
      </w:r>
      <w:r w:rsidR="001D6C74">
        <w:rPr>
          <w:rFonts w:ascii="Times New Roman" w:hAnsi="Times New Roman" w:cs="Times New Roman"/>
          <w:sz w:val="24"/>
          <w:szCs w:val="24"/>
        </w:rPr>
        <w:t>:</w:t>
      </w:r>
    </w:p>
    <w:p w14:paraId="3D6432E3" w14:textId="0D60DDC0" w:rsidR="00565E3F" w:rsidRDefault="00565E3F" w:rsidP="00565E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E3F">
        <w:rPr>
          <w:rFonts w:ascii="Times New Roman" w:hAnsi="Times New Roman" w:cs="Times New Roman"/>
          <w:sz w:val="24"/>
          <w:szCs w:val="24"/>
        </w:rPr>
        <w:t>która posiada w dniu podpisania umowy tytuł prawny do lokalu i rozlicza się ze</w:t>
      </w:r>
      <w:r w:rsidR="00321717">
        <w:rPr>
          <w:rFonts w:ascii="Times New Roman" w:hAnsi="Times New Roman" w:cs="Times New Roman"/>
          <w:sz w:val="24"/>
          <w:szCs w:val="24"/>
        </w:rPr>
        <w:t> </w:t>
      </w:r>
      <w:r w:rsidRPr="00565E3F">
        <w:rPr>
          <w:rFonts w:ascii="Times New Roman" w:hAnsi="Times New Roman" w:cs="Times New Roman"/>
          <w:sz w:val="24"/>
          <w:szCs w:val="24"/>
        </w:rPr>
        <w:t>Spółdzielnią Mieszkaniow</w:t>
      </w:r>
      <w:r w:rsidR="00321717">
        <w:rPr>
          <w:rFonts w:ascii="Times New Roman" w:hAnsi="Times New Roman" w:cs="Times New Roman"/>
          <w:sz w:val="24"/>
          <w:szCs w:val="24"/>
        </w:rPr>
        <w:t>ą</w:t>
      </w:r>
      <w:r w:rsidRPr="00565E3F">
        <w:rPr>
          <w:rFonts w:ascii="Times New Roman" w:hAnsi="Times New Roman" w:cs="Times New Roman"/>
          <w:sz w:val="24"/>
          <w:szCs w:val="24"/>
        </w:rPr>
        <w:t xml:space="preserve"> w Żorach z opłat za lokal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B09EF4" w14:textId="77777777" w:rsidR="00565E3F" w:rsidRDefault="00565E3F" w:rsidP="00565E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nie posiada zaległości w opłatach za lokal, przekraczających trzykrotnie wysokość miesięcznych naliczeń,</w:t>
      </w:r>
    </w:p>
    <w:p w14:paraId="6CAA4EB0" w14:textId="41D11E05" w:rsidR="001D6C74" w:rsidRPr="00E168CE" w:rsidRDefault="001D6C74" w:rsidP="00E168C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8CE">
        <w:rPr>
          <w:rFonts w:ascii="Times New Roman" w:hAnsi="Times New Roman" w:cs="Times New Roman"/>
          <w:sz w:val="24"/>
          <w:szCs w:val="24"/>
        </w:rPr>
        <w:t xml:space="preserve">Prawo do użytkowania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Pr="00E168CE">
        <w:rPr>
          <w:rFonts w:ascii="Times New Roman" w:hAnsi="Times New Roman" w:cs="Times New Roman"/>
          <w:sz w:val="24"/>
          <w:szCs w:val="24"/>
        </w:rPr>
        <w:t xml:space="preserve"> mają tylko osoby posiadające podpisaną umowę ze Spółdzielnią Mieszkaniowa w Żorach.</w:t>
      </w:r>
    </w:p>
    <w:p w14:paraId="70D4357B" w14:textId="6434B7F2" w:rsidR="00E168CE" w:rsidRPr="00E168CE" w:rsidRDefault="001D6C74" w:rsidP="00E168C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8CE">
        <w:rPr>
          <w:rFonts w:ascii="Times New Roman" w:hAnsi="Times New Roman" w:cs="Times New Roman"/>
          <w:sz w:val="24"/>
          <w:szCs w:val="24"/>
        </w:rPr>
        <w:t xml:space="preserve">Użytkownik </w:t>
      </w:r>
      <w:r w:rsidR="00933C08" w:rsidRPr="008B1CC1">
        <w:rPr>
          <w:rFonts w:ascii="Times New Roman" w:hAnsi="Times New Roman" w:cs="Times New Roman"/>
          <w:sz w:val="24"/>
          <w:szCs w:val="24"/>
        </w:rPr>
        <w:t>ogródk</w:t>
      </w:r>
      <w:r w:rsidR="00933C08">
        <w:rPr>
          <w:rFonts w:ascii="Times New Roman" w:hAnsi="Times New Roman" w:cs="Times New Roman"/>
          <w:sz w:val="24"/>
          <w:szCs w:val="24"/>
        </w:rPr>
        <w:t>a</w:t>
      </w:r>
      <w:r w:rsidR="00933C08" w:rsidRPr="008B1CC1">
        <w:rPr>
          <w:rFonts w:ascii="Times New Roman" w:hAnsi="Times New Roman" w:cs="Times New Roman"/>
          <w:sz w:val="24"/>
          <w:szCs w:val="24"/>
        </w:rPr>
        <w:t xml:space="preserve"> przy</w:t>
      </w:r>
      <w:r w:rsidR="00933C08">
        <w:rPr>
          <w:rFonts w:ascii="Times New Roman" w:hAnsi="Times New Roman" w:cs="Times New Roman"/>
          <w:sz w:val="24"/>
          <w:szCs w:val="24"/>
        </w:rPr>
        <w:t>blokowego</w:t>
      </w:r>
      <w:r w:rsidRPr="00E168CE">
        <w:rPr>
          <w:rFonts w:ascii="Times New Roman" w:hAnsi="Times New Roman" w:cs="Times New Roman"/>
          <w:sz w:val="24"/>
          <w:szCs w:val="24"/>
        </w:rPr>
        <w:t xml:space="preserve"> może wypowiedzieć umowę, składając wypowiedzenie w formie pisemnej w</w:t>
      </w:r>
      <w:r w:rsidR="00321717">
        <w:rPr>
          <w:rFonts w:ascii="Times New Roman" w:hAnsi="Times New Roman" w:cs="Times New Roman"/>
          <w:sz w:val="24"/>
          <w:szCs w:val="24"/>
        </w:rPr>
        <w:t> </w:t>
      </w:r>
      <w:r w:rsidRPr="00E168CE">
        <w:rPr>
          <w:rFonts w:ascii="Times New Roman" w:hAnsi="Times New Roman" w:cs="Times New Roman"/>
          <w:sz w:val="24"/>
          <w:szCs w:val="24"/>
        </w:rPr>
        <w:t xml:space="preserve">siedzibie Spółdzielni lub w administracji osiedlowej, z jednomiesięcznym okresem wypowiedzenia. </w:t>
      </w:r>
    </w:p>
    <w:p w14:paraId="52E5869C" w14:textId="77777777" w:rsidR="00E168CE" w:rsidRDefault="001D6C74" w:rsidP="00E168C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8CE">
        <w:rPr>
          <w:rFonts w:ascii="Times New Roman" w:hAnsi="Times New Roman" w:cs="Times New Roman"/>
          <w:sz w:val="24"/>
          <w:szCs w:val="24"/>
        </w:rPr>
        <w:t xml:space="preserve">Wypowiadający </w:t>
      </w:r>
      <w:r w:rsidR="00E168CE" w:rsidRPr="00E168CE">
        <w:rPr>
          <w:rFonts w:ascii="Times New Roman" w:hAnsi="Times New Roman" w:cs="Times New Roman"/>
          <w:sz w:val="24"/>
          <w:szCs w:val="24"/>
        </w:rPr>
        <w:t xml:space="preserve">umowę może zaproponować inną osobę do przejęcia użytkowania działki, jeżeli ta osoba posiada tytuł prawny do lokalu w Spółdzielni Mieszkaniowej w Żorach. </w:t>
      </w:r>
    </w:p>
    <w:p w14:paraId="64E5DE1D" w14:textId="097EE4E6" w:rsidR="00E168CE" w:rsidRDefault="00E168CE" w:rsidP="00E168C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8CE">
        <w:rPr>
          <w:rFonts w:ascii="Times New Roman" w:hAnsi="Times New Roman" w:cs="Times New Roman"/>
          <w:sz w:val="24"/>
          <w:szCs w:val="24"/>
        </w:rPr>
        <w:lastRenderedPageBreak/>
        <w:t xml:space="preserve">Jeżeli wypowiadający umowę nie proponuje nowego użytkownika działki, zobowiązany jest do demontażu na własny koszt wszelkich obiektów małej architektury oraz do uporządkowania terenu działki w taki sposób, aby do dalszej pielęgnacji </w:t>
      </w:r>
      <w:r>
        <w:rPr>
          <w:rFonts w:ascii="Times New Roman" w:hAnsi="Times New Roman" w:cs="Times New Roman"/>
          <w:sz w:val="24"/>
          <w:szCs w:val="24"/>
        </w:rPr>
        <w:t>pozostała</w:t>
      </w:r>
      <w:r w:rsidRPr="00E168CE">
        <w:rPr>
          <w:rFonts w:ascii="Times New Roman" w:hAnsi="Times New Roman" w:cs="Times New Roman"/>
          <w:sz w:val="24"/>
          <w:szCs w:val="24"/>
        </w:rPr>
        <w:t xml:space="preserve"> tylko trawa.</w:t>
      </w:r>
      <w:r w:rsidR="000F60DD">
        <w:rPr>
          <w:rFonts w:ascii="Times New Roman" w:hAnsi="Times New Roman" w:cs="Times New Roman"/>
          <w:sz w:val="24"/>
          <w:szCs w:val="24"/>
        </w:rPr>
        <w:t xml:space="preserve"> Użytkownik powinien przekazać teren działki do dyspozycji Spółdzielni nie później niż na koniec okresu wypowiedzenia.</w:t>
      </w:r>
    </w:p>
    <w:p w14:paraId="427DF7DB" w14:textId="5034826D" w:rsidR="00E168CE" w:rsidRDefault="00E168CE" w:rsidP="00E168C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spełnienia wymogów punktu 5, Spółdzielnia Mieszkaniowa w Żorach ma</w:t>
      </w:r>
      <w:r w:rsidR="003217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prawo kosztami uporządkowania działki obciążyć użytkownika działki, który</w:t>
      </w:r>
      <w:r w:rsidR="003217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wypowiedział umowę.</w:t>
      </w:r>
    </w:p>
    <w:p w14:paraId="46B9B3DE" w14:textId="64200506" w:rsidR="000F60DD" w:rsidRDefault="00E168CE" w:rsidP="00E168C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Umowa, o której mowa w </w:t>
      </w:r>
      <w:r w:rsidR="000F60DD" w:rsidRPr="00565E3F">
        <w:rPr>
          <w:rFonts w:ascii="Calibri" w:hAnsi="Calibri" w:cs="Calibri"/>
          <w:sz w:val="24"/>
          <w:szCs w:val="24"/>
        </w:rPr>
        <w:t>§</w:t>
      </w:r>
      <w:r w:rsidR="000F60DD" w:rsidRPr="00565E3F">
        <w:rPr>
          <w:rFonts w:ascii="Times New Roman" w:hAnsi="Times New Roman" w:cs="Times New Roman"/>
          <w:sz w:val="24"/>
          <w:szCs w:val="24"/>
        </w:rPr>
        <w:t>1 pkt 3</w:t>
      </w:r>
      <w:r w:rsidR="000F60DD">
        <w:rPr>
          <w:rFonts w:ascii="Times New Roman" w:hAnsi="Times New Roman" w:cs="Times New Roman"/>
          <w:sz w:val="24"/>
          <w:szCs w:val="24"/>
        </w:rPr>
        <w:t xml:space="preserve"> wygasa z chwilą utraty tytułu prawnego do lokalu </w:t>
      </w:r>
      <w:r w:rsidR="000F60DD" w:rsidRPr="00E168CE">
        <w:rPr>
          <w:rFonts w:ascii="Times New Roman" w:hAnsi="Times New Roman" w:cs="Times New Roman"/>
          <w:sz w:val="24"/>
          <w:szCs w:val="24"/>
        </w:rPr>
        <w:t>w</w:t>
      </w:r>
      <w:r w:rsidR="000F60DD">
        <w:rPr>
          <w:rFonts w:ascii="Times New Roman" w:hAnsi="Times New Roman" w:cs="Times New Roman"/>
          <w:sz w:val="24"/>
          <w:szCs w:val="24"/>
        </w:rPr>
        <w:t> </w:t>
      </w:r>
      <w:r w:rsidR="000F60DD" w:rsidRPr="00E168CE">
        <w:rPr>
          <w:rFonts w:ascii="Times New Roman" w:hAnsi="Times New Roman" w:cs="Times New Roman"/>
          <w:sz w:val="24"/>
          <w:szCs w:val="24"/>
        </w:rPr>
        <w:t>Spółdzielni Mieszkaniowej w Żorach</w:t>
      </w:r>
      <w:r w:rsidR="000F60DD">
        <w:rPr>
          <w:rFonts w:ascii="Times New Roman" w:hAnsi="Times New Roman" w:cs="Times New Roman"/>
          <w:sz w:val="24"/>
          <w:szCs w:val="24"/>
        </w:rPr>
        <w:t>.</w:t>
      </w:r>
    </w:p>
    <w:p w14:paraId="3B6D9D3C" w14:textId="0447A67A" w:rsidR="000F60DD" w:rsidRDefault="000F60DD" w:rsidP="00E168C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działki, z którym podpisano umowę, nie może odstępować swoich praw do</w:t>
      </w:r>
      <w:r w:rsidR="003217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działki lub jej podnajmować osobom trzecim.</w:t>
      </w:r>
    </w:p>
    <w:p w14:paraId="762BF036" w14:textId="22AB39CB" w:rsidR="00E40973" w:rsidRDefault="00E40973" w:rsidP="00E168C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działki ponosi odpowiedzialność materialną i karną także za szkody i straty spowodowane przez osoby, które za jego zgodą przebywały na terenie działki.</w:t>
      </w:r>
    </w:p>
    <w:p w14:paraId="052E3F53" w14:textId="0F2AE8AE" w:rsidR="00321717" w:rsidRDefault="000F60DD" w:rsidP="00E40973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8CE">
        <w:rPr>
          <w:rFonts w:ascii="Times New Roman" w:hAnsi="Times New Roman" w:cs="Times New Roman"/>
          <w:sz w:val="24"/>
          <w:szCs w:val="24"/>
        </w:rPr>
        <w:t>Zarząd Spółdzielni Mieszkaniowej w Żorach może rozwiązać</w:t>
      </w:r>
      <w:r>
        <w:rPr>
          <w:rFonts w:ascii="Times New Roman" w:hAnsi="Times New Roman" w:cs="Times New Roman"/>
          <w:sz w:val="24"/>
          <w:szCs w:val="24"/>
        </w:rPr>
        <w:t xml:space="preserve"> umowę z własnej inicjatywy, na wniosek administracji osiedlowej lub na wniosek Społecznego Zespołu, </w:t>
      </w:r>
      <w:r w:rsidR="005152DC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5152DC">
        <w:rPr>
          <w:rFonts w:ascii="Calibri" w:hAnsi="Calibri" w:cs="Calibri"/>
          <w:sz w:val="24"/>
          <w:szCs w:val="24"/>
        </w:rPr>
        <w:t>§</w:t>
      </w:r>
      <w:r w:rsidR="005152DC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217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</w:t>
      </w:r>
      <w:r w:rsidR="00E40973">
        <w:rPr>
          <w:rFonts w:ascii="Times New Roman" w:hAnsi="Times New Roman" w:cs="Times New Roman"/>
          <w:sz w:val="24"/>
          <w:szCs w:val="24"/>
        </w:rPr>
        <w:t>u</w:t>
      </w:r>
      <w:r w:rsidR="005152DC">
        <w:rPr>
          <w:rFonts w:ascii="Times New Roman" w:hAnsi="Times New Roman" w:cs="Times New Roman"/>
          <w:sz w:val="24"/>
          <w:szCs w:val="24"/>
        </w:rPr>
        <w:t>:</w:t>
      </w:r>
    </w:p>
    <w:p w14:paraId="0CF7E83B" w14:textId="1D94D070" w:rsidR="00321717" w:rsidRPr="00321717" w:rsidRDefault="000F60DD" w:rsidP="00321717">
      <w:pPr>
        <w:pStyle w:val="Akapitzlist"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1717">
        <w:rPr>
          <w:rFonts w:ascii="Times New Roman" w:hAnsi="Times New Roman" w:cs="Times New Roman"/>
          <w:sz w:val="24"/>
          <w:szCs w:val="24"/>
        </w:rPr>
        <w:t xml:space="preserve">użytkowania działki niezgodnie z warunkami określonymi w </w:t>
      </w:r>
      <w:r w:rsidRPr="00321717">
        <w:rPr>
          <w:rFonts w:ascii="Calibri" w:hAnsi="Calibri" w:cs="Calibri"/>
          <w:sz w:val="24"/>
          <w:szCs w:val="24"/>
        </w:rPr>
        <w:t>§</w:t>
      </w:r>
      <w:r w:rsidRPr="00321717">
        <w:rPr>
          <w:rFonts w:ascii="Times New Roman" w:hAnsi="Times New Roman" w:cs="Times New Roman"/>
          <w:sz w:val="24"/>
          <w:szCs w:val="24"/>
        </w:rPr>
        <w:t xml:space="preserve"> 2 pkt 1 i 2</w:t>
      </w:r>
      <w:r w:rsidR="00E40973" w:rsidRPr="00321717">
        <w:rPr>
          <w:rFonts w:ascii="Times New Roman" w:hAnsi="Times New Roman" w:cs="Times New Roman"/>
          <w:sz w:val="24"/>
          <w:szCs w:val="24"/>
        </w:rPr>
        <w:t xml:space="preserve"> </w:t>
      </w:r>
      <w:r w:rsidR="00321717" w:rsidRPr="00321717">
        <w:rPr>
          <w:rFonts w:ascii="Times New Roman" w:hAnsi="Times New Roman" w:cs="Times New Roman"/>
          <w:sz w:val="24"/>
          <w:szCs w:val="24"/>
        </w:rPr>
        <w:t>,</w:t>
      </w:r>
    </w:p>
    <w:p w14:paraId="123AE8D1" w14:textId="77777777" w:rsidR="00321717" w:rsidRDefault="00321717" w:rsidP="00321717">
      <w:pPr>
        <w:pStyle w:val="Akapitzlist"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1717">
        <w:rPr>
          <w:rFonts w:ascii="Times New Roman" w:hAnsi="Times New Roman" w:cs="Times New Roman"/>
          <w:sz w:val="24"/>
          <w:szCs w:val="24"/>
        </w:rPr>
        <w:t xml:space="preserve">zaległości w opłatach za lokal, przekraczających trzykrotnie wysokość miesięcznych naliczeń </w:t>
      </w:r>
    </w:p>
    <w:p w14:paraId="5768D964" w14:textId="4A39334E" w:rsidR="00E40973" w:rsidRPr="00321717" w:rsidRDefault="00E40973" w:rsidP="00321717">
      <w:pPr>
        <w:pStyle w:val="Akapitzlist"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1717">
        <w:rPr>
          <w:rFonts w:ascii="Times New Roman" w:hAnsi="Times New Roman" w:cs="Times New Roman"/>
          <w:sz w:val="24"/>
          <w:szCs w:val="24"/>
        </w:rPr>
        <w:t xml:space="preserve">spowodowania okoliczności mających </w:t>
      </w:r>
      <w:r w:rsidR="00BC7744" w:rsidRPr="00321717">
        <w:rPr>
          <w:rFonts w:ascii="Times New Roman" w:hAnsi="Times New Roman" w:cs="Times New Roman"/>
          <w:sz w:val="24"/>
          <w:szCs w:val="24"/>
        </w:rPr>
        <w:t xml:space="preserve">bezpośredni </w:t>
      </w:r>
      <w:r w:rsidRPr="00321717">
        <w:rPr>
          <w:rFonts w:ascii="Times New Roman" w:hAnsi="Times New Roman" w:cs="Times New Roman"/>
          <w:sz w:val="24"/>
          <w:szCs w:val="24"/>
        </w:rPr>
        <w:t xml:space="preserve">wpływ na zagrożenie bezpieczeństwa ludzi lub mienia. W przypadku rozwiązania umowy, obowiązują przepisy </w:t>
      </w:r>
      <w:r w:rsidR="00BC7744" w:rsidRPr="00321717">
        <w:rPr>
          <w:rFonts w:ascii="Times New Roman" w:hAnsi="Times New Roman" w:cs="Times New Roman"/>
          <w:sz w:val="24"/>
          <w:szCs w:val="24"/>
        </w:rPr>
        <w:t xml:space="preserve">zdania działki </w:t>
      </w:r>
      <w:r w:rsidRPr="00321717">
        <w:rPr>
          <w:rFonts w:ascii="Times New Roman" w:hAnsi="Times New Roman" w:cs="Times New Roman"/>
          <w:sz w:val="24"/>
          <w:szCs w:val="24"/>
        </w:rPr>
        <w:t>opisane w punkcie 4, 5 i 6.</w:t>
      </w:r>
    </w:p>
    <w:p w14:paraId="2BC14381" w14:textId="0D503CD3" w:rsidR="00475A8D" w:rsidRDefault="00BC7744" w:rsidP="00321717">
      <w:pPr>
        <w:pStyle w:val="Akapitzlist"/>
        <w:numPr>
          <w:ilvl w:val="0"/>
          <w:numId w:val="9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wygaśnięcia umowy, użytkownikowi działki nie przysługuje prawo do</w:t>
      </w:r>
      <w:r w:rsidR="003217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jakiegokolwiek odszkodowania, z tytułu zwrotu nakładów poniesionych na</w:t>
      </w:r>
      <w:r w:rsidR="003217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przedmiotowej działce.</w:t>
      </w:r>
    </w:p>
    <w:p w14:paraId="4AB0F791" w14:textId="0DBEA244" w:rsidR="00BC7744" w:rsidRPr="005152DC" w:rsidRDefault="00BC7744" w:rsidP="00BC7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1017504"/>
      <w:r w:rsidRPr="005152D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21717" w:rsidRPr="005152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52DC">
        <w:rPr>
          <w:rFonts w:ascii="Times New Roman" w:hAnsi="Times New Roman" w:cs="Times New Roman"/>
          <w:b/>
          <w:bCs/>
          <w:sz w:val="24"/>
          <w:szCs w:val="24"/>
        </w:rPr>
        <w:t xml:space="preserve"> Społeczny zespół</w:t>
      </w:r>
    </w:p>
    <w:bookmarkEnd w:id="5"/>
    <w:p w14:paraId="241E2C93" w14:textId="3C4E3CAF" w:rsidR="00BC7744" w:rsidRDefault="00BC7744" w:rsidP="00BC7744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lokalizacji działek zawartej w Załączniku nr 1 do niniejszego Regulaminu, użytkownicy działek, posiadający ważną umowę, mogą wybrać spośród swojego grona Społeczny zespół w ilości </w:t>
      </w:r>
      <w:r w:rsidR="00051327">
        <w:rPr>
          <w:rFonts w:ascii="Times New Roman" w:hAnsi="Times New Roman" w:cs="Times New Roman"/>
          <w:sz w:val="24"/>
          <w:szCs w:val="24"/>
        </w:rPr>
        <w:t xml:space="preserve">od 2 </w:t>
      </w:r>
      <w:r>
        <w:rPr>
          <w:rFonts w:ascii="Times New Roman" w:hAnsi="Times New Roman" w:cs="Times New Roman"/>
          <w:sz w:val="24"/>
          <w:szCs w:val="24"/>
        </w:rPr>
        <w:t>do 3 osób.</w:t>
      </w:r>
    </w:p>
    <w:p w14:paraId="4328700A" w14:textId="060F6238" w:rsidR="00051327" w:rsidRDefault="00051327" w:rsidP="00BC7744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Społecznego zespołu należy w terminie jednego tygodnia zgłosić pisemnie do</w:t>
      </w:r>
      <w:r w:rsidR="003217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Zarządu Spółdzielni Mieszkaniowej w Żorach lub do administracji osiedlowej.</w:t>
      </w:r>
    </w:p>
    <w:p w14:paraId="4EC5B251" w14:textId="77777777" w:rsidR="00321717" w:rsidRDefault="00051327" w:rsidP="0032171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Społeczny zespół pracuje kolektywnie i jako samorząd działkowy, posiada uprawnienia wobec użytkowników działek w danej lokalizacji, do oceny spełnienia warunków określonych </w:t>
      </w:r>
      <w:r w:rsidRPr="00E40973">
        <w:rPr>
          <w:rFonts w:ascii="Times New Roman" w:hAnsi="Times New Roman" w:cs="Times New Roman"/>
          <w:sz w:val="24"/>
          <w:szCs w:val="24"/>
        </w:rPr>
        <w:t xml:space="preserve">w </w:t>
      </w:r>
      <w:r w:rsidRPr="00E40973">
        <w:rPr>
          <w:rFonts w:ascii="Calibri" w:hAnsi="Calibri" w:cs="Calibri"/>
          <w:sz w:val="24"/>
          <w:szCs w:val="24"/>
        </w:rPr>
        <w:t>§</w:t>
      </w:r>
      <w:r w:rsidRPr="00E40973">
        <w:rPr>
          <w:rFonts w:ascii="Times New Roman" w:hAnsi="Times New Roman" w:cs="Times New Roman"/>
          <w:sz w:val="24"/>
          <w:szCs w:val="24"/>
        </w:rPr>
        <w:t xml:space="preserve"> 2 pkt 1 i 2</w:t>
      </w:r>
      <w:r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14:paraId="751C1D90" w14:textId="4FF82816" w:rsidR="00BC7744" w:rsidRPr="00321717" w:rsidRDefault="00321717" w:rsidP="0032171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1717">
        <w:rPr>
          <w:rFonts w:ascii="Times New Roman" w:hAnsi="Times New Roman" w:cs="Times New Roman"/>
          <w:sz w:val="24"/>
          <w:szCs w:val="24"/>
        </w:rPr>
        <w:t>Zarząd Spółdzielni Mieszkaniowej w Żorach</w:t>
      </w:r>
      <w:r>
        <w:rPr>
          <w:rFonts w:ascii="Times New Roman" w:hAnsi="Times New Roman" w:cs="Times New Roman"/>
          <w:sz w:val="24"/>
          <w:szCs w:val="24"/>
        </w:rPr>
        <w:t xml:space="preserve"> zatwierdza i odwołuje Społeczny zespół w danej lokalizacji.</w:t>
      </w:r>
    </w:p>
    <w:p w14:paraId="534E0A89" w14:textId="77777777" w:rsidR="00321717" w:rsidRPr="00516F96" w:rsidRDefault="00321717" w:rsidP="003217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F96">
        <w:rPr>
          <w:rFonts w:ascii="Times New Roman" w:hAnsi="Times New Roman" w:cs="Times New Roman"/>
          <w:b/>
          <w:bCs/>
          <w:sz w:val="24"/>
          <w:szCs w:val="24"/>
        </w:rPr>
        <w:t>§5 Postanowienia końcowe</w:t>
      </w:r>
    </w:p>
    <w:p w14:paraId="4E9DAC90" w14:textId="33B01F4E" w:rsidR="00F879DB" w:rsidRDefault="00321717" w:rsidP="00321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zatwierdzony został uchwałą RN nr </w:t>
      </w:r>
      <w:r w:rsidR="00F449E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/ 2020 w dniu </w:t>
      </w:r>
      <w:r w:rsidR="00F449E4">
        <w:rPr>
          <w:rFonts w:ascii="Times New Roman" w:hAnsi="Times New Roman" w:cs="Times New Roman"/>
          <w:sz w:val="24"/>
          <w:szCs w:val="24"/>
        </w:rPr>
        <w:t>23.09.</w:t>
      </w:r>
      <w:r>
        <w:rPr>
          <w:rFonts w:ascii="Times New Roman" w:hAnsi="Times New Roman" w:cs="Times New Roman"/>
          <w:sz w:val="24"/>
          <w:szCs w:val="24"/>
        </w:rPr>
        <w:t xml:space="preserve">2020 r. i obowiązuje od dnia </w:t>
      </w:r>
      <w:r w:rsidR="00F449E4">
        <w:rPr>
          <w:rFonts w:ascii="Times New Roman" w:hAnsi="Times New Roman" w:cs="Times New Roman"/>
          <w:sz w:val="24"/>
          <w:szCs w:val="24"/>
        </w:rPr>
        <w:t>podjęcia uchwały.</w:t>
      </w:r>
      <w:r w:rsidR="00026764" w:rsidRPr="00475A8D">
        <w:rPr>
          <w:rFonts w:ascii="Times New Roman" w:hAnsi="Times New Roman" w:cs="Times New Roman"/>
          <w:sz w:val="24"/>
          <w:szCs w:val="24"/>
        </w:rPr>
        <w:br/>
      </w:r>
    </w:p>
    <w:p w14:paraId="67D0682D" w14:textId="77777777" w:rsidR="00321717" w:rsidRPr="00475A8D" w:rsidRDefault="00321717" w:rsidP="003217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717" w:rsidRPr="00475A8D" w:rsidSect="00681B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E079C" w14:textId="77777777" w:rsidR="00CC30CD" w:rsidRDefault="00CC30CD" w:rsidP="001904E9">
      <w:pPr>
        <w:spacing w:after="0" w:line="240" w:lineRule="auto"/>
      </w:pPr>
      <w:r>
        <w:separator/>
      </w:r>
    </w:p>
  </w:endnote>
  <w:endnote w:type="continuationSeparator" w:id="0">
    <w:p w14:paraId="5CD5540A" w14:textId="77777777" w:rsidR="00CC30CD" w:rsidRDefault="00CC30CD" w:rsidP="0019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90616" w14:textId="77777777" w:rsidR="00CC30CD" w:rsidRDefault="00CC30CD" w:rsidP="001904E9">
      <w:pPr>
        <w:spacing w:after="0" w:line="240" w:lineRule="auto"/>
      </w:pPr>
      <w:r>
        <w:separator/>
      </w:r>
    </w:p>
  </w:footnote>
  <w:footnote w:type="continuationSeparator" w:id="0">
    <w:p w14:paraId="0F5D8F1A" w14:textId="77777777" w:rsidR="00CC30CD" w:rsidRDefault="00CC30CD" w:rsidP="0019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4F5E"/>
    <w:multiLevelType w:val="hybridMultilevel"/>
    <w:tmpl w:val="A95A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DAE"/>
    <w:multiLevelType w:val="hybridMultilevel"/>
    <w:tmpl w:val="2F843F34"/>
    <w:lvl w:ilvl="0" w:tplc="79065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7325F0"/>
    <w:multiLevelType w:val="hybridMultilevel"/>
    <w:tmpl w:val="1EC6D798"/>
    <w:lvl w:ilvl="0" w:tplc="3AB49E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D796F"/>
    <w:multiLevelType w:val="hybridMultilevel"/>
    <w:tmpl w:val="EF14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482C"/>
    <w:multiLevelType w:val="hybridMultilevel"/>
    <w:tmpl w:val="8D3A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6E16"/>
    <w:multiLevelType w:val="hybridMultilevel"/>
    <w:tmpl w:val="35706C60"/>
    <w:lvl w:ilvl="0" w:tplc="272415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03182"/>
    <w:multiLevelType w:val="hybridMultilevel"/>
    <w:tmpl w:val="E7C29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6170"/>
    <w:multiLevelType w:val="hybridMultilevel"/>
    <w:tmpl w:val="A93294FC"/>
    <w:lvl w:ilvl="0" w:tplc="676C2C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640D0"/>
    <w:multiLevelType w:val="hybridMultilevel"/>
    <w:tmpl w:val="3E20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11B43"/>
    <w:multiLevelType w:val="hybridMultilevel"/>
    <w:tmpl w:val="BEAA2E3E"/>
    <w:lvl w:ilvl="0" w:tplc="3AB49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81728"/>
    <w:multiLevelType w:val="hybridMultilevel"/>
    <w:tmpl w:val="B99A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97A8B"/>
    <w:multiLevelType w:val="hybridMultilevel"/>
    <w:tmpl w:val="7222150C"/>
    <w:lvl w:ilvl="0" w:tplc="27241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187F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B2"/>
    <w:rsid w:val="00026764"/>
    <w:rsid w:val="00041118"/>
    <w:rsid w:val="00051327"/>
    <w:rsid w:val="00074201"/>
    <w:rsid w:val="000824AC"/>
    <w:rsid w:val="000F60DD"/>
    <w:rsid w:val="001904E9"/>
    <w:rsid w:val="001B409C"/>
    <w:rsid w:val="001D6C74"/>
    <w:rsid w:val="001F2587"/>
    <w:rsid w:val="002E1A9A"/>
    <w:rsid w:val="00321717"/>
    <w:rsid w:val="0033170F"/>
    <w:rsid w:val="003527A8"/>
    <w:rsid w:val="00375D6D"/>
    <w:rsid w:val="003A563E"/>
    <w:rsid w:val="003A5AD5"/>
    <w:rsid w:val="00455070"/>
    <w:rsid w:val="00475A8D"/>
    <w:rsid w:val="00476BB5"/>
    <w:rsid w:val="00497DBA"/>
    <w:rsid w:val="004A1FA9"/>
    <w:rsid w:val="00505207"/>
    <w:rsid w:val="005152DC"/>
    <w:rsid w:val="00516F96"/>
    <w:rsid w:val="005262F9"/>
    <w:rsid w:val="0053491D"/>
    <w:rsid w:val="00565E3F"/>
    <w:rsid w:val="0058112A"/>
    <w:rsid w:val="005A0EAD"/>
    <w:rsid w:val="006538FE"/>
    <w:rsid w:val="00667193"/>
    <w:rsid w:val="00681BE9"/>
    <w:rsid w:val="00791043"/>
    <w:rsid w:val="008B1CC1"/>
    <w:rsid w:val="00933C08"/>
    <w:rsid w:val="0094674F"/>
    <w:rsid w:val="009C0706"/>
    <w:rsid w:val="00BC7744"/>
    <w:rsid w:val="00C807C0"/>
    <w:rsid w:val="00CC30CD"/>
    <w:rsid w:val="00D50C8F"/>
    <w:rsid w:val="00D80B4B"/>
    <w:rsid w:val="00D82817"/>
    <w:rsid w:val="00E168CE"/>
    <w:rsid w:val="00E40973"/>
    <w:rsid w:val="00E55BA5"/>
    <w:rsid w:val="00E708A4"/>
    <w:rsid w:val="00E7116B"/>
    <w:rsid w:val="00F25844"/>
    <w:rsid w:val="00F42FBC"/>
    <w:rsid w:val="00F449E4"/>
    <w:rsid w:val="00F879DB"/>
    <w:rsid w:val="00F93DB2"/>
    <w:rsid w:val="00FB74D9"/>
    <w:rsid w:val="00FC08E2"/>
    <w:rsid w:val="00FE2ECC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05BC"/>
  <w15:chartTrackingRefBased/>
  <w15:docId w15:val="{C1DB51A4-9C4C-452C-9E71-FA9F1DBE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D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4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Matyjas</dc:creator>
  <cp:keywords/>
  <dc:description/>
  <cp:lastModifiedBy>Zbyszek Matyjas</cp:lastModifiedBy>
  <cp:revision>11</cp:revision>
  <cp:lastPrinted>2020-09-23T14:55:00Z</cp:lastPrinted>
  <dcterms:created xsi:type="dcterms:W3CDTF">2020-09-08T10:35:00Z</dcterms:created>
  <dcterms:modified xsi:type="dcterms:W3CDTF">2020-09-23T15:02:00Z</dcterms:modified>
</cp:coreProperties>
</file>